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7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ind w:right="27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各处室、直属单位202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年信息考核分值统计表</w:t>
      </w:r>
    </w:p>
    <w:tbl>
      <w:tblPr>
        <w:tblStyle w:val="6"/>
        <w:tblpPr w:leftFromText="180" w:rightFromText="180" w:vertAnchor="text" w:horzAnchor="page" w:tblpX="673" w:tblpY="557"/>
        <w:tblOverlap w:val="never"/>
        <w:tblW w:w="15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1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68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处室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中心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市委办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市府办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省机管局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（考核篇数）</w:t>
            </w:r>
          </w:p>
        </w:tc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录用篇数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办公室</w:t>
            </w:r>
            <w:r>
              <w:rPr>
                <w:rFonts w:hint="eastAsia" w:ascii="仿宋_GB2312" w:eastAsia="仿宋_GB2312" w:cs="宋体" w:hAnsiTheme="minorEastAsia"/>
                <w:sz w:val="24"/>
                <w:lang w:eastAsia="zh-CN"/>
              </w:rPr>
              <w:t>、直属机关党委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87分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color w:val="FF0000"/>
                <w:sz w:val="24"/>
                <w:lang w:val="en-US"/>
              </w:rPr>
            </w:pPr>
            <w:r>
              <w:rPr>
                <w:rFonts w:hint="eastAsia" w:ascii="仿宋_GB2312" w:eastAsia="仿宋_GB2312" w:hAnsiTheme="minorEastAsia"/>
                <w:color w:val="auto"/>
                <w:sz w:val="24"/>
                <w:lang w:val="en-US" w:eastAsia="zh-CN"/>
              </w:rPr>
              <w:t>14分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8篇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lang w:val="en-US" w:eastAsia="zh-CN"/>
              </w:rPr>
              <w:t>161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综合业务处、公务用车处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41分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3篇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lang w:val="en-US" w:eastAsia="zh-CN"/>
              </w:rPr>
              <w:t>71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计划财务处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16分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1篇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0篇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房产基建处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27分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2篇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lang w:val="en-US" w:eastAsia="zh-CN"/>
              </w:rPr>
              <w:t>36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公共机构节能处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61分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  <w:lang w:val="en" w:eastAsia="zh-CN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3篇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lang w:val="en-US" w:eastAsia="zh-CN"/>
              </w:rPr>
              <w:t>61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市机关后勤保障中心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63分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13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2篇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lang w:val="en-US" w:eastAsia="zh-CN"/>
              </w:rPr>
              <w:t>76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市机关资产事务中心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30分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19分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15分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1篇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0篇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lang w:val="en-US" w:eastAsia="zh-CN"/>
              </w:rPr>
              <w:t>34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 w:hAnsiTheme="minorEastAsia"/>
                <w:sz w:val="24"/>
              </w:rPr>
            </w:pPr>
          </w:p>
        </w:tc>
        <w:tc>
          <w:tcPr>
            <w:tcW w:w="12983" w:type="dxa"/>
            <w:gridSpan w:val="10"/>
            <w:vAlign w:val="center"/>
          </w:tcPr>
          <w:p>
            <w:pPr>
              <w:tabs>
                <w:tab w:val="left" w:pos="2262"/>
              </w:tabs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" w:eastAsia="zh-CN"/>
              </w:rPr>
              <w:tab/>
            </w:r>
            <w:r>
              <w:rPr>
                <w:rFonts w:hint="eastAsia"/>
              </w:rPr>
              <w:t>备注：合计得分=中心录用得分+市委办录用得分+市府办录用得分+省机关事务管理局录用得分。</w:t>
            </w:r>
          </w:p>
          <w:p>
            <w:pPr>
              <w:tabs>
                <w:tab w:val="left" w:pos="2262"/>
              </w:tabs>
              <w:spacing w:line="400" w:lineRule="exact"/>
              <w:jc w:val="center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（信息统计时间为202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val="en" w:eastAsia="zh-CN"/>
              </w:rPr>
              <w:t>年12月1日——</w:t>
            </w:r>
            <w:r>
              <w:rPr>
                <w:rFonts w:hint="eastAsia"/>
                <w:lang w:val="en-US" w:eastAsia="zh-CN"/>
              </w:rPr>
              <w:t>2022年11</w:t>
            </w:r>
            <w:r>
              <w:rPr>
                <w:rFonts w:hint="eastAsia"/>
                <w:lang w:val="en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  <w:lang w:val="en" w:eastAsia="zh-CN"/>
              </w:rPr>
              <w:t>日）</w:t>
            </w:r>
          </w:p>
        </w:tc>
      </w:tr>
    </w:tbl>
    <w:p>
      <w:pPr>
        <w:ind w:right="278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EA"/>
    <w:rsid w:val="000574A6"/>
    <w:rsid w:val="000A03C7"/>
    <w:rsid w:val="00146269"/>
    <w:rsid w:val="0026648A"/>
    <w:rsid w:val="003F0E66"/>
    <w:rsid w:val="00503B04"/>
    <w:rsid w:val="0053623B"/>
    <w:rsid w:val="00586172"/>
    <w:rsid w:val="005B2261"/>
    <w:rsid w:val="005C2680"/>
    <w:rsid w:val="00602EB5"/>
    <w:rsid w:val="00634CDE"/>
    <w:rsid w:val="00685F10"/>
    <w:rsid w:val="007822EA"/>
    <w:rsid w:val="007A1F82"/>
    <w:rsid w:val="007C6685"/>
    <w:rsid w:val="007E506C"/>
    <w:rsid w:val="00820A34"/>
    <w:rsid w:val="00891109"/>
    <w:rsid w:val="009277DA"/>
    <w:rsid w:val="00974893"/>
    <w:rsid w:val="009F15DA"/>
    <w:rsid w:val="00A17BA0"/>
    <w:rsid w:val="00A33AC9"/>
    <w:rsid w:val="00A52FF4"/>
    <w:rsid w:val="00AE46EC"/>
    <w:rsid w:val="00DA0AEB"/>
    <w:rsid w:val="00DA25AA"/>
    <w:rsid w:val="00DA6A45"/>
    <w:rsid w:val="00DB1153"/>
    <w:rsid w:val="00E24F47"/>
    <w:rsid w:val="00EE3E27"/>
    <w:rsid w:val="00F70C57"/>
    <w:rsid w:val="00FC3026"/>
    <w:rsid w:val="00FD16EA"/>
    <w:rsid w:val="18D73EC8"/>
    <w:rsid w:val="27262409"/>
    <w:rsid w:val="5BEF48F2"/>
    <w:rsid w:val="5DFDDC93"/>
    <w:rsid w:val="5F13AA65"/>
    <w:rsid w:val="6DB63D71"/>
    <w:rsid w:val="7B7DBF26"/>
    <w:rsid w:val="7B7F9A68"/>
    <w:rsid w:val="7BFBF497"/>
    <w:rsid w:val="7CFFF8D8"/>
    <w:rsid w:val="7FCDEE4A"/>
    <w:rsid w:val="7FFD1CDB"/>
    <w:rsid w:val="7FFFE23A"/>
    <w:rsid w:val="9AFD3E06"/>
    <w:rsid w:val="B6A79B67"/>
    <w:rsid w:val="B7F524DB"/>
    <w:rsid w:val="DE6F32D0"/>
    <w:rsid w:val="DEABD6B6"/>
    <w:rsid w:val="DFF7E8D2"/>
    <w:rsid w:val="EDF7620B"/>
    <w:rsid w:val="EEF724AA"/>
    <w:rsid w:val="F6CF3AB3"/>
    <w:rsid w:val="F7F72E14"/>
    <w:rsid w:val="FDFFD3C2"/>
    <w:rsid w:val="FFFE0278"/>
    <w:rsid w:val="FFFFD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19</TotalTime>
  <ScaleCrop>false</ScaleCrop>
  <LinksUpToDate>false</LinksUpToDate>
  <CharactersWithSpaces>437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2020-11-23T00:55:00Z</dcterms:created>
  <dc:creator>lenovo</dc:creator>
  <cp:lastModifiedBy>user</cp:lastModifiedBy>
  <dcterms:modified xsi:type="dcterms:W3CDTF">2022-12-14T09:11:01Z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75096E2AABDA4E70B7B548392E0AAAB8</vt:lpwstr>
  </property>
</Properties>
</file>