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278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80" w:lineRule="exact"/>
        <w:ind w:right="278"/>
        <w:rPr>
          <w:rFonts w:ascii="黑体" w:hAnsi="黑体" w:eastAsia="黑体" w:cs="黑体"/>
          <w:sz w:val="32"/>
          <w:szCs w:val="32"/>
        </w:rPr>
      </w:pPr>
    </w:p>
    <w:p>
      <w:pPr>
        <w:spacing w:line="580" w:lineRule="exact"/>
        <w:ind w:right="278"/>
        <w:jc w:val="center"/>
        <w:rPr>
          <w:rFonts w:hint="eastAsia" w:ascii="方正小标宋简体" w:eastAsia="方正小标宋简体"/>
          <w:w w:val="98"/>
          <w:sz w:val="44"/>
          <w:szCs w:val="44"/>
          <w:lang w:val="en" w:eastAsia="zh-CN"/>
        </w:rPr>
      </w:pPr>
      <w:r>
        <w:rPr>
          <w:rFonts w:hint="eastAsia" w:ascii="方正小标宋简体" w:eastAsia="方正小标宋简体"/>
          <w:w w:val="98"/>
          <w:sz w:val="44"/>
          <w:szCs w:val="44"/>
        </w:rPr>
        <w:t>各区县（市）机关事务系统202</w:t>
      </w:r>
      <w:r>
        <w:rPr>
          <w:rFonts w:hint="eastAsia" w:ascii="方正小标宋简体" w:eastAsia="方正小标宋简体"/>
          <w:w w:val="98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w w:val="98"/>
          <w:sz w:val="44"/>
          <w:szCs w:val="44"/>
          <w:lang w:val="en" w:eastAsia="zh-CN"/>
        </w:rPr>
        <w:t>年</w:t>
      </w:r>
    </w:p>
    <w:p>
      <w:pPr>
        <w:spacing w:line="580" w:lineRule="exact"/>
        <w:ind w:right="278"/>
        <w:jc w:val="center"/>
        <w:rPr>
          <w:rFonts w:ascii="方正小标宋简体" w:eastAsia="方正小标宋简体"/>
          <w:w w:val="98"/>
          <w:sz w:val="44"/>
          <w:szCs w:val="44"/>
        </w:rPr>
      </w:pPr>
      <w:r>
        <w:rPr>
          <w:rFonts w:hint="eastAsia" w:ascii="方正小标宋简体" w:eastAsia="方正小标宋简体"/>
          <w:w w:val="98"/>
          <w:sz w:val="44"/>
          <w:szCs w:val="44"/>
        </w:rPr>
        <w:t>信息得分统计表</w:t>
      </w:r>
    </w:p>
    <w:tbl>
      <w:tblPr>
        <w:tblStyle w:val="6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1251"/>
        <w:gridCol w:w="1251"/>
        <w:gridCol w:w="1251"/>
        <w:gridCol w:w="1251"/>
        <w:gridCol w:w="125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  位</w:t>
            </w:r>
          </w:p>
        </w:tc>
        <w:tc>
          <w:tcPr>
            <w:tcW w:w="125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省机管局</w:t>
            </w:r>
          </w:p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（考核篇数）</w:t>
            </w:r>
          </w:p>
        </w:tc>
        <w:tc>
          <w:tcPr>
            <w:tcW w:w="125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录用篇数</w:t>
            </w:r>
          </w:p>
        </w:tc>
        <w:tc>
          <w:tcPr>
            <w:tcW w:w="125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录用得分</w:t>
            </w:r>
          </w:p>
        </w:tc>
        <w:tc>
          <w:tcPr>
            <w:tcW w:w="125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中心</w:t>
            </w:r>
          </w:p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（考核分）</w:t>
            </w:r>
          </w:p>
        </w:tc>
        <w:tc>
          <w:tcPr>
            <w:tcW w:w="1254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录用得分</w:t>
            </w:r>
          </w:p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合计得分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越城区机关事务管理服务中心</w:t>
            </w:r>
          </w:p>
        </w:tc>
        <w:tc>
          <w:tcPr>
            <w:tcW w:w="125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2</w:t>
            </w:r>
          </w:p>
        </w:tc>
        <w:tc>
          <w:tcPr>
            <w:tcW w:w="125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5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0</w:t>
            </w:r>
          </w:p>
        </w:tc>
        <w:tc>
          <w:tcPr>
            <w:tcW w:w="125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60</w:t>
            </w:r>
          </w:p>
        </w:tc>
        <w:tc>
          <w:tcPr>
            <w:tcW w:w="1254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124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8"/>
                <w:szCs w:val="28"/>
                <w:lang w:val="en-US" w:eastAsia="zh-CN"/>
              </w:rPr>
              <w:t>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柯桥区机关事务服务中心</w:t>
            </w:r>
          </w:p>
        </w:tc>
        <w:tc>
          <w:tcPr>
            <w:tcW w:w="125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2</w:t>
            </w:r>
          </w:p>
        </w:tc>
        <w:tc>
          <w:tcPr>
            <w:tcW w:w="125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51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sz w:val="28"/>
                <w:szCs w:val="28"/>
                <w:lang w:val="en"/>
              </w:rPr>
            </w:pPr>
            <w:r>
              <w:rPr>
                <w:rFonts w:hint="default" w:ascii="仿宋_GB2312" w:eastAsia="仿宋_GB2312" w:hAnsiTheme="minorEastAsia"/>
                <w:sz w:val="28"/>
                <w:szCs w:val="28"/>
                <w:lang w:val="en"/>
              </w:rPr>
              <w:t>5</w:t>
            </w:r>
          </w:p>
        </w:tc>
        <w:tc>
          <w:tcPr>
            <w:tcW w:w="125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60</w:t>
            </w:r>
          </w:p>
        </w:tc>
        <w:tc>
          <w:tcPr>
            <w:tcW w:w="1254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8"/>
                <w:szCs w:val="28"/>
                <w:lang w:val="en-US" w:eastAsia="zh-CN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上虞区机关事务服务中心</w:t>
            </w:r>
          </w:p>
        </w:tc>
        <w:tc>
          <w:tcPr>
            <w:tcW w:w="125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2</w:t>
            </w:r>
          </w:p>
        </w:tc>
        <w:tc>
          <w:tcPr>
            <w:tcW w:w="125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51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5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60</w:t>
            </w:r>
          </w:p>
        </w:tc>
        <w:tc>
          <w:tcPr>
            <w:tcW w:w="1254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8"/>
                <w:szCs w:val="28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诸暨市机关事务服务中心</w:t>
            </w:r>
          </w:p>
        </w:tc>
        <w:tc>
          <w:tcPr>
            <w:tcW w:w="125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2</w:t>
            </w:r>
          </w:p>
        </w:tc>
        <w:tc>
          <w:tcPr>
            <w:tcW w:w="125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5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0</w:t>
            </w:r>
          </w:p>
        </w:tc>
        <w:tc>
          <w:tcPr>
            <w:tcW w:w="125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60</w:t>
            </w:r>
          </w:p>
        </w:tc>
        <w:tc>
          <w:tcPr>
            <w:tcW w:w="1254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55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8"/>
                <w:szCs w:val="28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嵊州市机关事务服务中心</w:t>
            </w:r>
          </w:p>
        </w:tc>
        <w:tc>
          <w:tcPr>
            <w:tcW w:w="125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2</w:t>
            </w:r>
          </w:p>
        </w:tc>
        <w:tc>
          <w:tcPr>
            <w:tcW w:w="125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5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5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6</w:t>
            </w: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54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8"/>
                <w:szCs w:val="28"/>
                <w:lang w:val="en-US" w:eastAsia="zh-CN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新昌县机关事务服务中心</w:t>
            </w:r>
          </w:p>
        </w:tc>
        <w:tc>
          <w:tcPr>
            <w:tcW w:w="125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2</w:t>
            </w:r>
          </w:p>
        </w:tc>
        <w:tc>
          <w:tcPr>
            <w:tcW w:w="125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51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5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60</w:t>
            </w:r>
          </w:p>
        </w:tc>
        <w:tc>
          <w:tcPr>
            <w:tcW w:w="1254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180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8"/>
                <w:szCs w:val="28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7817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注：合计得分=中心录用得分+省机关事务管理局录用得分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信息统计时间为202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年12月1日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2022年11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</w:tr>
    </w:tbl>
    <w:p/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02"/>
    <w:rsid w:val="00022E5B"/>
    <w:rsid w:val="002C15AA"/>
    <w:rsid w:val="0034644B"/>
    <w:rsid w:val="003F0E66"/>
    <w:rsid w:val="004367A5"/>
    <w:rsid w:val="004744D2"/>
    <w:rsid w:val="00555202"/>
    <w:rsid w:val="00600980"/>
    <w:rsid w:val="008A2484"/>
    <w:rsid w:val="00B978F4"/>
    <w:rsid w:val="00C30810"/>
    <w:rsid w:val="00D55944"/>
    <w:rsid w:val="00DA6A45"/>
    <w:rsid w:val="00DB1153"/>
    <w:rsid w:val="00FD16EA"/>
    <w:rsid w:val="561131D2"/>
    <w:rsid w:val="5AFFC64D"/>
    <w:rsid w:val="5FFC5459"/>
    <w:rsid w:val="63B7418E"/>
    <w:rsid w:val="6DD59AF2"/>
    <w:rsid w:val="79BFC8C0"/>
    <w:rsid w:val="7D7D660E"/>
    <w:rsid w:val="7FF656EB"/>
    <w:rsid w:val="A0FF02C6"/>
    <w:rsid w:val="AB758E3C"/>
    <w:rsid w:val="BAF77A33"/>
    <w:rsid w:val="BDAB2B9A"/>
    <w:rsid w:val="BEBB74A4"/>
    <w:rsid w:val="D7E71619"/>
    <w:rsid w:val="FBFFBE89"/>
    <w:rsid w:val="FFFB7A39"/>
    <w:rsid w:val="FFFDA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rFonts w:asciiTheme="minorHAnsi" w:hAnsiTheme="minorHAnsi" w:eastAsiaTheme="minorEastAsia" w:cstheme="minorBidi"/>
      <w:kern w:val="0"/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0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0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247</Characters>
  <Lines>2</Lines>
  <Paragraphs>1</Paragraphs>
  <TotalTime>22</TotalTime>
  <ScaleCrop>false</ScaleCrop>
  <LinksUpToDate>false</LinksUpToDate>
  <CharactersWithSpaces>289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2020-12-07T08:53:00Z</dcterms:created>
  <dc:creator>lenovo</dc:creator>
  <cp:lastModifiedBy>user</cp:lastModifiedBy>
  <dcterms:modified xsi:type="dcterms:W3CDTF">2022-12-14T09:11:30Z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66430C9729F34B7D8A0906E84322DDD8</vt:lpwstr>
  </property>
</Properties>
</file>