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6AB" w:rsidRPr="00F57984" w:rsidRDefault="00EF76AB" w:rsidP="00EF76AB">
      <w:pPr>
        <w:spacing w:line="520" w:lineRule="exact"/>
        <w:jc w:val="center"/>
        <w:rPr>
          <w:rFonts w:eastAsia="方正小标宋简体"/>
          <w:color w:val="000000"/>
          <w:sz w:val="44"/>
          <w:szCs w:val="44"/>
        </w:rPr>
      </w:pPr>
    </w:p>
    <w:p w:rsidR="00EF76AB" w:rsidRPr="00F57984" w:rsidRDefault="00EF76AB" w:rsidP="00EF76AB">
      <w:pPr>
        <w:spacing w:line="520" w:lineRule="exact"/>
        <w:jc w:val="center"/>
        <w:rPr>
          <w:rFonts w:eastAsia="方正小标宋简体"/>
          <w:color w:val="000000"/>
          <w:sz w:val="44"/>
          <w:szCs w:val="44"/>
        </w:rPr>
      </w:pPr>
    </w:p>
    <w:p w:rsidR="00EF76AB" w:rsidRPr="00F57984" w:rsidRDefault="00EF76AB" w:rsidP="00EF76AB">
      <w:pPr>
        <w:spacing w:line="520" w:lineRule="exact"/>
        <w:jc w:val="center"/>
        <w:rPr>
          <w:rFonts w:eastAsia="方正小标宋简体"/>
          <w:color w:val="000000"/>
          <w:sz w:val="44"/>
          <w:szCs w:val="44"/>
        </w:rPr>
      </w:pPr>
    </w:p>
    <w:p w:rsidR="00EF76AB" w:rsidRPr="00F57984" w:rsidRDefault="00EF76AB" w:rsidP="00EF76AB">
      <w:pPr>
        <w:spacing w:line="520" w:lineRule="exact"/>
        <w:jc w:val="center"/>
        <w:rPr>
          <w:rFonts w:eastAsia="方正小标宋简体"/>
          <w:color w:val="000000"/>
          <w:sz w:val="44"/>
          <w:szCs w:val="44"/>
        </w:rPr>
      </w:pPr>
      <w:r w:rsidRPr="00F57984">
        <w:rPr>
          <w:noProof/>
        </w:rPr>
        <w:drawing>
          <wp:anchor distT="0" distB="0" distL="114300" distR="114300" simplePos="0" relativeHeight="251659264" behindDoc="1" locked="0" layoutInCell="1" allowOverlap="1">
            <wp:simplePos x="0" y="0"/>
            <wp:positionH relativeFrom="column">
              <wp:posOffset>-1905</wp:posOffset>
            </wp:positionH>
            <wp:positionV relativeFrom="paragraph">
              <wp:posOffset>297180</wp:posOffset>
            </wp:positionV>
            <wp:extent cx="5619750" cy="1609725"/>
            <wp:effectExtent l="0" t="0" r="0" b="0"/>
            <wp:wrapNone/>
            <wp:docPr id="2" name="图片 2" descr="绍兴市机关事务管理局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绍兴市机关事务管理局文件"/>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76AB" w:rsidRPr="00F57984" w:rsidRDefault="00EF76AB" w:rsidP="00EF76AB">
      <w:pPr>
        <w:spacing w:line="520" w:lineRule="exact"/>
        <w:jc w:val="center"/>
        <w:rPr>
          <w:rFonts w:eastAsia="方正小标宋简体"/>
          <w:color w:val="000000"/>
          <w:sz w:val="44"/>
          <w:szCs w:val="44"/>
        </w:rPr>
      </w:pPr>
    </w:p>
    <w:p w:rsidR="00EF76AB" w:rsidRPr="00F57984" w:rsidRDefault="00EF76AB" w:rsidP="00EF76AB">
      <w:pPr>
        <w:spacing w:line="520" w:lineRule="exact"/>
        <w:jc w:val="center"/>
        <w:rPr>
          <w:rFonts w:eastAsia="方正小标宋简体"/>
          <w:color w:val="000000"/>
          <w:sz w:val="44"/>
          <w:szCs w:val="44"/>
        </w:rPr>
      </w:pPr>
    </w:p>
    <w:p w:rsidR="00EF76AB" w:rsidRPr="00F57984" w:rsidRDefault="00EF76AB" w:rsidP="00EF76AB">
      <w:pPr>
        <w:spacing w:line="240" w:lineRule="exact"/>
        <w:jc w:val="center"/>
        <w:rPr>
          <w:rFonts w:eastAsia="方正小标宋简体"/>
          <w:color w:val="000000"/>
          <w:sz w:val="44"/>
          <w:szCs w:val="44"/>
        </w:rPr>
      </w:pPr>
    </w:p>
    <w:p w:rsidR="00EF76AB" w:rsidRPr="00F57984" w:rsidRDefault="00EF76AB" w:rsidP="00EF76AB">
      <w:pPr>
        <w:spacing w:line="240" w:lineRule="exact"/>
        <w:jc w:val="center"/>
        <w:rPr>
          <w:rFonts w:eastAsia="方正小标宋简体"/>
          <w:color w:val="000000"/>
          <w:sz w:val="44"/>
          <w:szCs w:val="44"/>
        </w:rPr>
      </w:pPr>
    </w:p>
    <w:p w:rsidR="00EF76AB" w:rsidRPr="00F57984" w:rsidRDefault="00EF76AB" w:rsidP="00EF76AB">
      <w:pPr>
        <w:spacing w:line="240" w:lineRule="exact"/>
        <w:jc w:val="center"/>
        <w:rPr>
          <w:rFonts w:eastAsia="方正小标宋简体"/>
          <w:color w:val="000000"/>
          <w:sz w:val="44"/>
          <w:szCs w:val="44"/>
        </w:rPr>
      </w:pPr>
    </w:p>
    <w:p w:rsidR="00EF76AB" w:rsidRPr="00F57984" w:rsidRDefault="00EF76AB" w:rsidP="00EF76AB">
      <w:pPr>
        <w:jc w:val="center"/>
        <w:rPr>
          <w:rFonts w:eastAsia="仿宋_GB2312"/>
          <w:color w:val="000000"/>
          <w:sz w:val="32"/>
          <w:szCs w:val="32"/>
        </w:rPr>
      </w:pPr>
      <w:bookmarkStart w:id="0" w:name="_GoBack"/>
      <w:r w:rsidRPr="00F57984">
        <w:rPr>
          <w:rFonts w:eastAsia="仿宋_GB2312"/>
          <w:color w:val="000000"/>
          <w:sz w:val="32"/>
          <w:szCs w:val="32"/>
        </w:rPr>
        <w:t>绍市机管〔</w:t>
      </w:r>
      <w:r w:rsidRPr="00F57984">
        <w:rPr>
          <w:rFonts w:eastAsia="仿宋_GB2312"/>
          <w:color w:val="000000"/>
          <w:sz w:val="32"/>
          <w:szCs w:val="32"/>
        </w:rPr>
        <w:t>2017</w:t>
      </w:r>
      <w:r w:rsidRPr="00F57984">
        <w:rPr>
          <w:rFonts w:eastAsia="仿宋_GB2312"/>
          <w:color w:val="000000"/>
          <w:sz w:val="32"/>
          <w:szCs w:val="32"/>
        </w:rPr>
        <w:t>〕</w:t>
      </w:r>
      <w:r w:rsidRPr="00F57984">
        <w:rPr>
          <w:rFonts w:eastAsia="仿宋_GB2312"/>
          <w:color w:val="000000"/>
          <w:sz w:val="32"/>
          <w:szCs w:val="32"/>
        </w:rPr>
        <w:t>48</w:t>
      </w:r>
      <w:r w:rsidRPr="00F57984">
        <w:rPr>
          <w:rFonts w:eastAsia="仿宋_GB2312"/>
          <w:color w:val="000000"/>
          <w:sz w:val="32"/>
          <w:szCs w:val="32"/>
        </w:rPr>
        <w:t>号</w:t>
      </w:r>
    </w:p>
    <w:bookmarkEnd w:id="0"/>
    <w:p w:rsidR="00EF76AB" w:rsidRPr="00F57984" w:rsidRDefault="00EF76AB" w:rsidP="00EF76AB">
      <w:pPr>
        <w:spacing w:line="400" w:lineRule="exact"/>
        <w:jc w:val="center"/>
        <w:rPr>
          <w:rFonts w:eastAsia="方正小标宋简体"/>
          <w:sz w:val="44"/>
          <w:szCs w:val="44"/>
        </w:rPr>
      </w:pPr>
    </w:p>
    <w:p w:rsidR="00EF76AB" w:rsidRPr="00F57984" w:rsidRDefault="00EF76AB" w:rsidP="00EF76AB">
      <w:pPr>
        <w:spacing w:line="300" w:lineRule="exact"/>
        <w:jc w:val="center"/>
        <w:rPr>
          <w:rFonts w:eastAsia="方正小标宋简体"/>
          <w:sz w:val="44"/>
          <w:szCs w:val="44"/>
        </w:rPr>
      </w:pPr>
    </w:p>
    <w:p w:rsidR="00EF76AB" w:rsidRPr="00F57984" w:rsidRDefault="00EF76AB" w:rsidP="00F57984">
      <w:pPr>
        <w:spacing w:line="560" w:lineRule="exact"/>
        <w:jc w:val="center"/>
        <w:rPr>
          <w:rFonts w:eastAsia="方正小标宋简体"/>
          <w:sz w:val="44"/>
          <w:szCs w:val="44"/>
        </w:rPr>
      </w:pPr>
      <w:r w:rsidRPr="00F57984">
        <w:rPr>
          <w:rFonts w:eastAsia="方正小标宋简体"/>
          <w:sz w:val="44"/>
          <w:szCs w:val="44"/>
        </w:rPr>
        <w:t>关于印发《绍兴市机关事务管理局</w:t>
      </w:r>
    </w:p>
    <w:p w:rsidR="00EF76AB" w:rsidRPr="00F57984" w:rsidRDefault="00EF76AB" w:rsidP="00F57984">
      <w:pPr>
        <w:spacing w:line="560" w:lineRule="exact"/>
        <w:jc w:val="center"/>
        <w:rPr>
          <w:rFonts w:eastAsia="方正小标宋简体"/>
          <w:sz w:val="44"/>
          <w:szCs w:val="44"/>
        </w:rPr>
      </w:pPr>
      <w:r w:rsidRPr="00F57984">
        <w:rPr>
          <w:rFonts w:eastAsia="方正小标宋简体"/>
          <w:sz w:val="44"/>
          <w:szCs w:val="44"/>
        </w:rPr>
        <w:t>差旅费管理办法》的通知</w:t>
      </w:r>
    </w:p>
    <w:p w:rsidR="00EF76AB" w:rsidRPr="00F57984" w:rsidRDefault="00EF76AB" w:rsidP="00F57984">
      <w:pPr>
        <w:spacing w:line="560" w:lineRule="exact"/>
        <w:jc w:val="center"/>
        <w:rPr>
          <w:sz w:val="44"/>
          <w:szCs w:val="44"/>
        </w:rPr>
      </w:pPr>
    </w:p>
    <w:p w:rsidR="00EF76AB" w:rsidRPr="00F57984" w:rsidRDefault="00EF76AB" w:rsidP="00F57984">
      <w:pPr>
        <w:spacing w:line="560" w:lineRule="exact"/>
        <w:rPr>
          <w:rFonts w:eastAsia="仿宋_GB2312"/>
          <w:sz w:val="32"/>
          <w:szCs w:val="32"/>
        </w:rPr>
      </w:pPr>
      <w:r w:rsidRPr="00F57984">
        <w:rPr>
          <w:rFonts w:eastAsia="仿宋_GB2312"/>
          <w:sz w:val="32"/>
          <w:szCs w:val="32"/>
        </w:rPr>
        <w:t>各处室、直属单位：</w:t>
      </w:r>
    </w:p>
    <w:p w:rsidR="00EF76AB" w:rsidRPr="00F57984" w:rsidRDefault="00EF76AB" w:rsidP="00F57984">
      <w:pPr>
        <w:spacing w:line="560" w:lineRule="exact"/>
        <w:ind w:firstLineChars="200" w:firstLine="640"/>
        <w:rPr>
          <w:rFonts w:eastAsia="仿宋_GB2312"/>
          <w:sz w:val="32"/>
          <w:szCs w:val="32"/>
        </w:rPr>
      </w:pPr>
      <w:r w:rsidRPr="00F57984">
        <w:rPr>
          <w:rFonts w:eastAsia="仿宋_GB2312"/>
          <w:sz w:val="32"/>
          <w:szCs w:val="32"/>
        </w:rPr>
        <w:t>《绍兴市机关事务管理局差旅费管理办法》已经局长办公会议讨论通过，现印发给你们，请认真贯彻执行。</w:t>
      </w:r>
    </w:p>
    <w:p w:rsidR="00EF76AB" w:rsidRPr="00F57984" w:rsidRDefault="00EF76AB" w:rsidP="00F57984">
      <w:pPr>
        <w:spacing w:line="560" w:lineRule="exact"/>
        <w:rPr>
          <w:rFonts w:eastAsia="仿宋_GB2312"/>
          <w:sz w:val="32"/>
          <w:szCs w:val="32"/>
        </w:rPr>
      </w:pPr>
    </w:p>
    <w:p w:rsidR="00EF76AB" w:rsidRPr="00F57984" w:rsidRDefault="00EF76AB" w:rsidP="00F57984">
      <w:pPr>
        <w:spacing w:line="560" w:lineRule="exact"/>
        <w:rPr>
          <w:rFonts w:eastAsia="仿宋_GB2312"/>
          <w:sz w:val="32"/>
          <w:szCs w:val="32"/>
        </w:rPr>
      </w:pPr>
    </w:p>
    <w:p w:rsidR="00EF76AB" w:rsidRPr="00F57984" w:rsidRDefault="00EF76AB" w:rsidP="00F57984">
      <w:pPr>
        <w:spacing w:line="560" w:lineRule="exact"/>
        <w:rPr>
          <w:rFonts w:eastAsia="仿宋_GB2312"/>
          <w:sz w:val="32"/>
          <w:szCs w:val="32"/>
        </w:rPr>
      </w:pPr>
    </w:p>
    <w:p w:rsidR="00EF76AB" w:rsidRPr="00F57984" w:rsidRDefault="00EF76AB" w:rsidP="00F57984">
      <w:pPr>
        <w:spacing w:line="560" w:lineRule="exact"/>
        <w:ind w:rightChars="400" w:right="840" w:firstLineChars="1200" w:firstLine="3840"/>
        <w:jc w:val="right"/>
        <w:rPr>
          <w:rFonts w:eastAsia="仿宋_GB2312"/>
          <w:sz w:val="32"/>
          <w:szCs w:val="32"/>
        </w:rPr>
      </w:pPr>
      <w:r w:rsidRPr="00F57984">
        <w:rPr>
          <w:rFonts w:eastAsia="仿宋_GB2312"/>
          <w:sz w:val="32"/>
          <w:szCs w:val="32"/>
        </w:rPr>
        <w:t>绍兴市机关事务管理局</w:t>
      </w:r>
    </w:p>
    <w:p w:rsidR="00EF76AB" w:rsidRPr="00F57984" w:rsidRDefault="00EF76AB" w:rsidP="00F57984">
      <w:pPr>
        <w:spacing w:line="560" w:lineRule="exact"/>
        <w:ind w:rightChars="600" w:right="1260" w:firstLineChars="1300" w:firstLine="4160"/>
        <w:jc w:val="right"/>
        <w:rPr>
          <w:rFonts w:eastAsia="仿宋_GB2312"/>
          <w:sz w:val="32"/>
          <w:szCs w:val="32"/>
        </w:rPr>
      </w:pPr>
      <w:r w:rsidRPr="00F57984">
        <w:rPr>
          <w:rFonts w:eastAsia="仿宋_GB2312"/>
          <w:sz w:val="32"/>
          <w:szCs w:val="32"/>
        </w:rPr>
        <w:t>2017</w:t>
      </w:r>
      <w:r w:rsidRPr="00F57984">
        <w:rPr>
          <w:rFonts w:eastAsia="仿宋_GB2312"/>
          <w:sz w:val="32"/>
          <w:szCs w:val="32"/>
        </w:rPr>
        <w:t>年</w:t>
      </w:r>
      <w:r w:rsidRPr="00F57984">
        <w:rPr>
          <w:rFonts w:eastAsia="仿宋_GB2312"/>
          <w:sz w:val="32"/>
          <w:szCs w:val="32"/>
        </w:rPr>
        <w:t>11</w:t>
      </w:r>
      <w:r w:rsidRPr="00F57984">
        <w:rPr>
          <w:rFonts w:eastAsia="仿宋_GB2312"/>
          <w:sz w:val="32"/>
          <w:szCs w:val="32"/>
        </w:rPr>
        <w:t>月</w:t>
      </w:r>
      <w:r w:rsidRPr="00F57984">
        <w:rPr>
          <w:rFonts w:eastAsia="仿宋_GB2312"/>
          <w:sz w:val="32"/>
          <w:szCs w:val="32"/>
        </w:rPr>
        <w:t>20</w:t>
      </w:r>
      <w:r w:rsidRPr="00F57984">
        <w:rPr>
          <w:rFonts w:eastAsia="仿宋_GB2312"/>
          <w:sz w:val="32"/>
          <w:szCs w:val="32"/>
        </w:rPr>
        <w:t>日</w:t>
      </w:r>
    </w:p>
    <w:p w:rsidR="00F57984" w:rsidRDefault="00F57984" w:rsidP="00F57984">
      <w:pPr>
        <w:spacing w:line="240" w:lineRule="exact"/>
        <w:rPr>
          <w:rFonts w:eastAsia="仿宋_GB2312"/>
          <w:sz w:val="32"/>
          <w:szCs w:val="32"/>
        </w:rPr>
      </w:pPr>
    </w:p>
    <w:p w:rsidR="00F57984" w:rsidRPr="00F57984" w:rsidRDefault="00F57984" w:rsidP="00F57984">
      <w:pPr>
        <w:spacing w:line="240" w:lineRule="exact"/>
        <w:rPr>
          <w:rFonts w:eastAsia="仿宋_GB2312" w:hint="eastAsia"/>
          <w:sz w:val="32"/>
          <w:szCs w:val="32"/>
        </w:rPr>
      </w:pPr>
      <w:r w:rsidRPr="00F57984">
        <w:rPr>
          <w:rFonts w:eastAsia="仿宋_GB2312" w:hint="eastAsia"/>
          <w:noProof/>
          <w:sz w:val="28"/>
          <w:szCs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150495</wp:posOffset>
                </wp:positionV>
                <wp:extent cx="5765800" cy="635"/>
                <wp:effectExtent l="8890" t="15875" r="16510" b="1206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5800" cy="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21A0F" id="Line 8" o:spid="_x0000_s1026" style="position:absolute;left:0;text-align:left;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1.85pt" to="45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" strokeweight="1.25pt">
                <w10:wrap anchorx="margin"/>
              </v:line>
            </w:pict>
          </mc:Fallback>
        </mc:AlternateContent>
      </w:r>
    </w:p>
    <w:p w:rsidR="00F57984" w:rsidRPr="00F57984" w:rsidRDefault="00F57984" w:rsidP="00F57984">
      <w:pPr>
        <w:spacing w:line="480" w:lineRule="exact"/>
        <w:rPr>
          <w:rFonts w:eastAsia="仿宋_GB2312" w:hint="eastAsia"/>
          <w:sz w:val="28"/>
          <w:szCs w:val="28"/>
        </w:rPr>
      </w:pPr>
      <w:r w:rsidRPr="00F57984">
        <w:rPr>
          <w:rFonts w:eastAsia="仿宋_GB2312"/>
          <w:noProof/>
          <w:sz w:val="28"/>
          <w:szCs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330835</wp:posOffset>
                </wp:positionV>
                <wp:extent cx="5767070" cy="0"/>
                <wp:effectExtent l="8890" t="12700" r="5715" b="63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65259" id="Line 7" o:spid="_x0000_s1026" style="position:absolute;left:0;text-align:lef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6.05pt" to="454.1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i1I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">
                <w10:wrap anchorx="margin"/>
              </v:line>
            </w:pict>
          </mc:Fallback>
        </mc:AlternateContent>
      </w:r>
      <w:r w:rsidRPr="00F57984">
        <w:rPr>
          <w:rFonts w:eastAsia="仿宋_GB2312" w:hint="eastAsia"/>
          <w:sz w:val="28"/>
          <w:szCs w:val="28"/>
        </w:rPr>
        <w:t>抄送：</w:t>
      </w:r>
      <w:r>
        <w:rPr>
          <w:rFonts w:eastAsia="仿宋_GB2312" w:hint="eastAsia"/>
          <w:sz w:val="28"/>
          <w:szCs w:val="28"/>
        </w:rPr>
        <w:t>市财政局</w:t>
      </w:r>
      <w:r>
        <w:rPr>
          <w:rFonts w:eastAsia="仿宋_GB2312"/>
          <w:sz w:val="28"/>
          <w:szCs w:val="28"/>
        </w:rPr>
        <w:t>。</w:t>
      </w:r>
    </w:p>
    <w:p w:rsidR="00F57984" w:rsidRPr="00F57984" w:rsidRDefault="00F57984" w:rsidP="00F57984">
      <w:pPr>
        <w:spacing w:line="480" w:lineRule="exact"/>
        <w:rPr>
          <w:rFonts w:eastAsia="仿宋_GB2312" w:hint="eastAsia"/>
          <w:sz w:val="28"/>
          <w:szCs w:val="28"/>
        </w:rPr>
      </w:pPr>
      <w:r w:rsidRPr="00F57984">
        <w:rPr>
          <w:rFonts w:eastAsia="仿宋_GB2312"/>
          <w:noProof/>
          <w:sz w:val="28"/>
          <w:szCs w:val="2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349885</wp:posOffset>
                </wp:positionV>
                <wp:extent cx="5765800" cy="635"/>
                <wp:effectExtent l="8890" t="12700" r="16510" b="1524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5800" cy="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C8E15" id="Line 9" o:spid="_x0000_s1026" style="position:absolute;left:0;text-align:left;flip:y;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7.55pt" to="454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" strokeweight="1.25pt">
                <w10:wrap anchorx="margin"/>
              </v:line>
            </w:pict>
          </mc:Fallback>
        </mc:AlternateContent>
      </w:r>
      <w:r w:rsidRPr="00F57984">
        <w:rPr>
          <w:rFonts w:eastAsia="仿宋_GB2312"/>
          <w:sz w:val="28"/>
          <w:szCs w:val="28"/>
        </w:rPr>
        <w:t>绍兴市机关事务管理局办公室</w:t>
      </w:r>
      <w:r w:rsidRPr="00F57984">
        <w:rPr>
          <w:rFonts w:eastAsia="仿宋_GB2312"/>
          <w:sz w:val="28"/>
          <w:szCs w:val="28"/>
        </w:rPr>
        <w:t xml:space="preserve">             </w:t>
      </w:r>
      <w:r w:rsidRPr="00F57984">
        <w:rPr>
          <w:rFonts w:eastAsia="仿宋_GB2312" w:hint="eastAsia"/>
          <w:sz w:val="28"/>
          <w:szCs w:val="28"/>
        </w:rPr>
        <w:t xml:space="preserve">   </w:t>
      </w:r>
      <w:r w:rsidRPr="00F57984">
        <w:rPr>
          <w:rFonts w:eastAsia="仿宋_GB2312"/>
          <w:sz w:val="28"/>
          <w:szCs w:val="28"/>
        </w:rPr>
        <w:t>201</w:t>
      </w:r>
      <w:r w:rsidRPr="00F57984">
        <w:rPr>
          <w:rFonts w:eastAsia="仿宋_GB2312" w:hint="eastAsia"/>
          <w:sz w:val="28"/>
          <w:szCs w:val="28"/>
        </w:rPr>
        <w:t>7</w:t>
      </w:r>
      <w:r w:rsidRPr="00F57984">
        <w:rPr>
          <w:rFonts w:eastAsia="仿宋_GB2312"/>
          <w:sz w:val="28"/>
          <w:szCs w:val="28"/>
        </w:rPr>
        <w:t>年</w:t>
      </w:r>
      <w:r w:rsidRPr="00F57984">
        <w:rPr>
          <w:rFonts w:eastAsia="仿宋_GB2312"/>
          <w:sz w:val="28"/>
          <w:szCs w:val="28"/>
        </w:rPr>
        <w:t>11</w:t>
      </w:r>
      <w:r w:rsidRPr="00F57984">
        <w:rPr>
          <w:rFonts w:eastAsia="仿宋_GB2312"/>
          <w:sz w:val="28"/>
          <w:szCs w:val="28"/>
        </w:rPr>
        <w:t>月</w:t>
      </w:r>
      <w:r>
        <w:rPr>
          <w:rFonts w:eastAsia="仿宋_GB2312"/>
          <w:sz w:val="28"/>
          <w:szCs w:val="28"/>
        </w:rPr>
        <w:t>20</w:t>
      </w:r>
      <w:r w:rsidRPr="00F57984">
        <w:rPr>
          <w:rFonts w:eastAsia="仿宋_GB2312"/>
          <w:sz w:val="28"/>
          <w:szCs w:val="28"/>
        </w:rPr>
        <w:t>日印</w:t>
      </w:r>
      <w:r w:rsidRPr="00F57984">
        <w:rPr>
          <w:rFonts w:eastAsia="仿宋_GB2312" w:hint="eastAsia"/>
          <w:sz w:val="28"/>
          <w:szCs w:val="28"/>
        </w:rPr>
        <w:t>发</w:t>
      </w:r>
    </w:p>
    <w:p w:rsidR="00EF76AB" w:rsidRPr="00F57984" w:rsidRDefault="00EF76AB" w:rsidP="00EF76AB">
      <w:pPr>
        <w:adjustRightInd w:val="0"/>
        <w:snapToGrid w:val="0"/>
        <w:spacing w:line="560" w:lineRule="exact"/>
        <w:jc w:val="center"/>
        <w:rPr>
          <w:b/>
          <w:sz w:val="44"/>
          <w:szCs w:val="44"/>
        </w:rPr>
      </w:pPr>
    </w:p>
    <w:p w:rsidR="00273DEA" w:rsidRPr="00F57984" w:rsidRDefault="00E560CB" w:rsidP="00EF76AB">
      <w:pPr>
        <w:adjustRightInd w:val="0"/>
        <w:snapToGrid w:val="0"/>
        <w:spacing w:line="560" w:lineRule="exact"/>
        <w:jc w:val="center"/>
        <w:rPr>
          <w:rFonts w:eastAsia="方正小标宋简体"/>
          <w:sz w:val="44"/>
          <w:szCs w:val="44"/>
        </w:rPr>
      </w:pPr>
      <w:r w:rsidRPr="00F57984">
        <w:rPr>
          <w:rFonts w:eastAsia="方正小标宋简体"/>
          <w:sz w:val="44"/>
          <w:szCs w:val="44"/>
        </w:rPr>
        <w:t>绍兴市机关事务管理局</w:t>
      </w:r>
      <w:r w:rsidR="00273DEA" w:rsidRPr="00F57984">
        <w:rPr>
          <w:rFonts w:eastAsia="方正小标宋简体"/>
          <w:sz w:val="44"/>
          <w:szCs w:val="44"/>
        </w:rPr>
        <w:t>差旅费管理办法</w:t>
      </w:r>
    </w:p>
    <w:p w:rsidR="00FE5B97" w:rsidRPr="00F57984" w:rsidRDefault="00FE5B97" w:rsidP="00EF76AB">
      <w:pPr>
        <w:adjustRightInd w:val="0"/>
        <w:snapToGrid w:val="0"/>
        <w:spacing w:line="560" w:lineRule="exact"/>
        <w:jc w:val="center"/>
        <w:rPr>
          <w:rFonts w:eastAsia="黑体"/>
          <w:sz w:val="30"/>
          <w:szCs w:val="30"/>
        </w:rPr>
      </w:pPr>
    </w:p>
    <w:p w:rsidR="00FE5B97" w:rsidRPr="00F57984" w:rsidRDefault="00FE5B97" w:rsidP="00EF76AB">
      <w:pPr>
        <w:adjustRightInd w:val="0"/>
        <w:snapToGrid w:val="0"/>
        <w:spacing w:line="560" w:lineRule="exact"/>
        <w:jc w:val="center"/>
        <w:rPr>
          <w:rFonts w:eastAsia="黑体"/>
          <w:sz w:val="32"/>
          <w:szCs w:val="32"/>
        </w:rPr>
      </w:pPr>
      <w:r w:rsidRPr="00F57984">
        <w:rPr>
          <w:rFonts w:eastAsia="黑体"/>
          <w:sz w:val="32"/>
          <w:szCs w:val="32"/>
        </w:rPr>
        <w:t>第一章</w:t>
      </w:r>
      <w:r w:rsidRPr="00F57984">
        <w:rPr>
          <w:rFonts w:eastAsia="黑体"/>
          <w:sz w:val="32"/>
          <w:szCs w:val="32"/>
        </w:rPr>
        <w:t xml:space="preserve">  </w:t>
      </w:r>
      <w:r w:rsidRPr="00F57984">
        <w:rPr>
          <w:rFonts w:eastAsia="黑体"/>
          <w:sz w:val="32"/>
          <w:szCs w:val="32"/>
        </w:rPr>
        <w:t>总</w:t>
      </w:r>
      <w:r w:rsidRPr="00F57984">
        <w:rPr>
          <w:rFonts w:eastAsia="黑体"/>
          <w:sz w:val="32"/>
          <w:szCs w:val="32"/>
        </w:rPr>
        <w:t xml:space="preserve"> </w:t>
      </w:r>
      <w:r w:rsidRPr="00F57984">
        <w:rPr>
          <w:rFonts w:eastAsia="黑体"/>
          <w:sz w:val="32"/>
          <w:szCs w:val="32"/>
        </w:rPr>
        <w:t>则</w:t>
      </w:r>
    </w:p>
    <w:p w:rsidR="00C81743" w:rsidRPr="00F57984" w:rsidRDefault="00C81743" w:rsidP="00EF76AB">
      <w:pPr>
        <w:tabs>
          <w:tab w:val="left" w:pos="720"/>
        </w:tabs>
        <w:adjustRightInd w:val="0"/>
        <w:snapToGrid w:val="0"/>
        <w:spacing w:line="560" w:lineRule="exact"/>
        <w:ind w:firstLineChars="200" w:firstLine="643"/>
        <w:rPr>
          <w:rFonts w:eastAsia="仿宋_GB2312"/>
          <w:b/>
          <w:sz w:val="32"/>
          <w:szCs w:val="32"/>
        </w:rPr>
      </w:pPr>
    </w:p>
    <w:p w:rsidR="00FE5B97" w:rsidRPr="00F57984" w:rsidRDefault="00FE5B97" w:rsidP="00EF76AB">
      <w:pPr>
        <w:tabs>
          <w:tab w:val="left" w:pos="720"/>
        </w:tabs>
        <w:adjustRightInd w:val="0"/>
        <w:snapToGrid w:val="0"/>
        <w:spacing w:line="560" w:lineRule="exact"/>
        <w:ind w:firstLineChars="200" w:firstLine="643"/>
        <w:rPr>
          <w:rFonts w:eastAsia="仿宋_GB2312"/>
          <w:sz w:val="32"/>
          <w:szCs w:val="32"/>
        </w:rPr>
      </w:pPr>
      <w:r w:rsidRPr="00F57984">
        <w:rPr>
          <w:rFonts w:eastAsia="仿宋_GB2312"/>
          <w:b/>
          <w:sz w:val="32"/>
          <w:szCs w:val="32"/>
        </w:rPr>
        <w:t>第一条</w:t>
      </w:r>
      <w:r w:rsidRPr="00F57984">
        <w:rPr>
          <w:rFonts w:eastAsia="仿宋_GB2312"/>
          <w:sz w:val="32"/>
          <w:szCs w:val="32"/>
        </w:rPr>
        <w:t xml:space="preserve">  </w:t>
      </w:r>
      <w:r w:rsidRPr="00F57984">
        <w:rPr>
          <w:rFonts w:eastAsia="仿宋_GB2312"/>
          <w:sz w:val="32"/>
          <w:szCs w:val="32"/>
        </w:rPr>
        <w:t>为</w:t>
      </w:r>
      <w:r w:rsidR="00035F51" w:rsidRPr="00F57984">
        <w:rPr>
          <w:rFonts w:eastAsia="仿宋_GB2312"/>
          <w:sz w:val="32"/>
          <w:szCs w:val="32"/>
        </w:rPr>
        <w:t>进一步</w:t>
      </w:r>
      <w:r w:rsidRPr="00F57984">
        <w:rPr>
          <w:rFonts w:eastAsia="仿宋_GB2312"/>
          <w:sz w:val="32"/>
          <w:szCs w:val="32"/>
        </w:rPr>
        <w:t>加强和规范</w:t>
      </w:r>
      <w:r w:rsidR="00E560CB" w:rsidRPr="00F57984">
        <w:rPr>
          <w:rFonts w:eastAsia="仿宋_GB2312"/>
          <w:sz w:val="32"/>
          <w:szCs w:val="32"/>
        </w:rPr>
        <w:t>绍兴市机关事务管理局</w:t>
      </w:r>
      <w:r w:rsidR="00035F51" w:rsidRPr="00F57984">
        <w:rPr>
          <w:rFonts w:eastAsia="仿宋_GB2312"/>
          <w:sz w:val="32"/>
          <w:szCs w:val="32"/>
        </w:rPr>
        <w:t>工作人员国内差旅费管理，</w:t>
      </w:r>
      <w:r w:rsidR="00273DEA" w:rsidRPr="00F57984">
        <w:rPr>
          <w:rFonts w:eastAsia="仿宋_GB2312"/>
          <w:sz w:val="32"/>
          <w:szCs w:val="32"/>
        </w:rPr>
        <w:t>根据市财政局</w:t>
      </w:r>
      <w:r w:rsidR="00035F51" w:rsidRPr="00F57984">
        <w:rPr>
          <w:rFonts w:eastAsia="仿宋_GB2312"/>
          <w:sz w:val="32"/>
          <w:szCs w:val="32"/>
        </w:rPr>
        <w:t>印发的《</w:t>
      </w:r>
      <w:r w:rsidR="00273DEA" w:rsidRPr="00F57984">
        <w:rPr>
          <w:rFonts w:eastAsia="仿宋_GB2312"/>
          <w:sz w:val="32"/>
          <w:szCs w:val="32"/>
        </w:rPr>
        <w:t>绍兴市市级</w:t>
      </w:r>
      <w:r w:rsidRPr="00F57984">
        <w:rPr>
          <w:rFonts w:eastAsia="仿宋_GB2312"/>
          <w:sz w:val="32"/>
          <w:szCs w:val="32"/>
        </w:rPr>
        <w:t>机关工作人员差旅费管理规定》</w:t>
      </w:r>
      <w:r w:rsidRPr="00F57984">
        <w:rPr>
          <w:rFonts w:eastAsia="仿宋_GB2312"/>
          <w:sz w:val="32"/>
          <w:szCs w:val="32"/>
        </w:rPr>
        <w:t>(</w:t>
      </w:r>
      <w:r w:rsidR="00273DEA" w:rsidRPr="00F57984">
        <w:rPr>
          <w:rFonts w:eastAsia="仿宋_GB2312"/>
          <w:sz w:val="32"/>
          <w:szCs w:val="32"/>
        </w:rPr>
        <w:t>绍市财行</w:t>
      </w:r>
      <w:r w:rsidRPr="00F57984">
        <w:rPr>
          <w:rFonts w:eastAsia="仿宋_GB2312"/>
          <w:sz w:val="32"/>
          <w:szCs w:val="32"/>
        </w:rPr>
        <w:t>〔</w:t>
      </w:r>
      <w:r w:rsidRPr="00F57984">
        <w:rPr>
          <w:rFonts w:eastAsia="仿宋_GB2312"/>
          <w:sz w:val="32"/>
          <w:szCs w:val="32"/>
        </w:rPr>
        <w:t>2017</w:t>
      </w:r>
      <w:r w:rsidRPr="00F57984">
        <w:rPr>
          <w:rFonts w:eastAsia="仿宋_GB2312"/>
          <w:sz w:val="32"/>
          <w:szCs w:val="32"/>
        </w:rPr>
        <w:t>〕</w:t>
      </w:r>
      <w:r w:rsidR="00273DEA" w:rsidRPr="00F57984">
        <w:rPr>
          <w:rFonts w:eastAsia="仿宋_GB2312"/>
          <w:sz w:val="32"/>
          <w:szCs w:val="32"/>
        </w:rPr>
        <w:t>7</w:t>
      </w:r>
      <w:r w:rsidRPr="00F57984">
        <w:rPr>
          <w:rFonts w:eastAsia="仿宋_GB2312"/>
          <w:sz w:val="32"/>
          <w:szCs w:val="32"/>
        </w:rPr>
        <w:t>号</w:t>
      </w:r>
      <w:r w:rsidRPr="00F57984">
        <w:rPr>
          <w:rFonts w:eastAsia="仿宋_GB2312"/>
          <w:sz w:val="32"/>
          <w:szCs w:val="32"/>
        </w:rPr>
        <w:t>)</w:t>
      </w:r>
      <w:r w:rsidRPr="00F57984">
        <w:rPr>
          <w:rFonts w:eastAsia="仿宋_GB2312"/>
          <w:sz w:val="32"/>
          <w:szCs w:val="32"/>
        </w:rPr>
        <w:t>，结合我</w:t>
      </w:r>
      <w:r w:rsidR="00E560CB" w:rsidRPr="00F57984">
        <w:rPr>
          <w:rFonts w:eastAsia="仿宋_GB2312"/>
          <w:sz w:val="32"/>
          <w:szCs w:val="32"/>
        </w:rPr>
        <w:t>局</w:t>
      </w:r>
      <w:r w:rsidRPr="00F57984">
        <w:rPr>
          <w:rFonts w:eastAsia="仿宋_GB2312"/>
          <w:sz w:val="32"/>
          <w:szCs w:val="32"/>
        </w:rPr>
        <w:t>实际，</w:t>
      </w:r>
      <w:r w:rsidR="00273DEA" w:rsidRPr="00F57984">
        <w:rPr>
          <w:rFonts w:eastAsia="仿宋_GB2312"/>
          <w:sz w:val="32"/>
          <w:szCs w:val="32"/>
        </w:rPr>
        <w:t>制定本办法</w:t>
      </w:r>
      <w:r w:rsidRPr="00F57984">
        <w:rPr>
          <w:rFonts w:eastAsia="仿宋_GB2312"/>
          <w:sz w:val="32"/>
          <w:szCs w:val="32"/>
        </w:rPr>
        <w:t>。</w:t>
      </w:r>
    </w:p>
    <w:p w:rsidR="00FE5B97" w:rsidRPr="00F57984" w:rsidRDefault="00FE5B97" w:rsidP="00EF76AB">
      <w:pPr>
        <w:adjustRightInd w:val="0"/>
        <w:snapToGrid w:val="0"/>
        <w:spacing w:line="560" w:lineRule="exact"/>
        <w:ind w:firstLineChars="200" w:firstLine="643"/>
        <w:rPr>
          <w:rFonts w:eastAsia="仿宋_GB2312"/>
          <w:color w:val="000000"/>
          <w:sz w:val="32"/>
          <w:szCs w:val="32"/>
        </w:rPr>
      </w:pPr>
      <w:r w:rsidRPr="00F57984">
        <w:rPr>
          <w:rFonts w:eastAsia="仿宋_GB2312"/>
          <w:b/>
          <w:color w:val="000000"/>
          <w:sz w:val="32"/>
          <w:szCs w:val="32"/>
        </w:rPr>
        <w:t>第二条</w:t>
      </w:r>
      <w:r w:rsidRPr="00F57984">
        <w:rPr>
          <w:rFonts w:eastAsia="仿宋_GB2312"/>
          <w:b/>
          <w:color w:val="000000"/>
          <w:sz w:val="32"/>
          <w:szCs w:val="32"/>
        </w:rPr>
        <w:t xml:space="preserve"> </w:t>
      </w:r>
      <w:r w:rsidRPr="00F57984">
        <w:rPr>
          <w:rFonts w:eastAsia="仿宋_GB2312"/>
          <w:color w:val="000000"/>
          <w:sz w:val="32"/>
          <w:szCs w:val="32"/>
        </w:rPr>
        <w:t xml:space="preserve"> </w:t>
      </w:r>
      <w:r w:rsidRPr="00F57984">
        <w:rPr>
          <w:rFonts w:eastAsia="仿宋_GB2312"/>
          <w:color w:val="000000"/>
          <w:sz w:val="32"/>
          <w:szCs w:val="32"/>
        </w:rPr>
        <w:t>本</w:t>
      </w:r>
      <w:r w:rsidR="00273DEA" w:rsidRPr="00F57984">
        <w:rPr>
          <w:rFonts w:eastAsia="仿宋_GB2312"/>
          <w:color w:val="000000"/>
          <w:sz w:val="32"/>
          <w:szCs w:val="32"/>
        </w:rPr>
        <w:t>办法适用</w:t>
      </w:r>
      <w:r w:rsidR="00B03111" w:rsidRPr="00F57984">
        <w:rPr>
          <w:rFonts w:eastAsia="仿宋_GB2312"/>
          <w:color w:val="000000"/>
          <w:sz w:val="32"/>
          <w:szCs w:val="32"/>
        </w:rPr>
        <w:t>于</w:t>
      </w:r>
      <w:r w:rsidR="00273DEA" w:rsidRPr="00F57984">
        <w:rPr>
          <w:rFonts w:eastAsia="仿宋_GB2312"/>
          <w:color w:val="000000"/>
          <w:sz w:val="32"/>
          <w:szCs w:val="32"/>
        </w:rPr>
        <w:t>全</w:t>
      </w:r>
      <w:r w:rsidR="00E560CB" w:rsidRPr="00F57984">
        <w:rPr>
          <w:rFonts w:eastAsia="仿宋_GB2312"/>
          <w:color w:val="000000"/>
          <w:sz w:val="32"/>
          <w:szCs w:val="32"/>
        </w:rPr>
        <w:t>局</w:t>
      </w:r>
      <w:r w:rsidR="00273DEA" w:rsidRPr="00F57984">
        <w:rPr>
          <w:rFonts w:eastAsia="仿宋_GB2312"/>
          <w:color w:val="000000"/>
          <w:sz w:val="32"/>
          <w:szCs w:val="32"/>
        </w:rPr>
        <w:t>工作人员。</w:t>
      </w:r>
    </w:p>
    <w:p w:rsidR="00FE5B97" w:rsidRPr="00F57984" w:rsidRDefault="00FE5B97" w:rsidP="00EF76AB">
      <w:pPr>
        <w:adjustRightInd w:val="0"/>
        <w:snapToGrid w:val="0"/>
        <w:spacing w:line="560" w:lineRule="exact"/>
        <w:ind w:firstLineChars="200" w:firstLine="643"/>
        <w:rPr>
          <w:rFonts w:eastAsia="仿宋_GB2312"/>
          <w:color w:val="000000"/>
          <w:sz w:val="32"/>
          <w:szCs w:val="32"/>
        </w:rPr>
      </w:pPr>
      <w:r w:rsidRPr="00F57984">
        <w:rPr>
          <w:rFonts w:eastAsia="仿宋_GB2312"/>
          <w:b/>
          <w:color w:val="000000"/>
          <w:sz w:val="32"/>
          <w:szCs w:val="32"/>
        </w:rPr>
        <w:t>第三条</w:t>
      </w:r>
      <w:r w:rsidRPr="00F57984">
        <w:rPr>
          <w:rFonts w:eastAsia="仿宋_GB2312"/>
          <w:color w:val="000000"/>
          <w:sz w:val="32"/>
          <w:szCs w:val="32"/>
        </w:rPr>
        <w:t xml:space="preserve">  </w:t>
      </w:r>
      <w:r w:rsidRPr="00F57984">
        <w:rPr>
          <w:rFonts w:eastAsia="仿宋_GB2312"/>
          <w:color w:val="000000"/>
          <w:sz w:val="32"/>
          <w:szCs w:val="32"/>
        </w:rPr>
        <w:t>差旅费是指工作人员临时到常驻地</w:t>
      </w:r>
      <w:r w:rsidRPr="00F57984">
        <w:rPr>
          <w:rFonts w:eastAsia="仿宋_GB2312"/>
          <w:sz w:val="32"/>
          <w:szCs w:val="32"/>
        </w:rPr>
        <w:t>（包括越城区、柯桥区、上虞区行政区域，下同）</w:t>
      </w:r>
      <w:r w:rsidRPr="00F57984">
        <w:rPr>
          <w:rFonts w:eastAsia="仿宋_GB2312"/>
          <w:color w:val="000000"/>
          <w:sz w:val="32"/>
          <w:szCs w:val="32"/>
        </w:rPr>
        <w:t>以外地区公务出差所发生的城市间交通费、住宿费、伙食补助费和公杂费。</w:t>
      </w:r>
    </w:p>
    <w:p w:rsidR="00C81743" w:rsidRPr="00F57984" w:rsidRDefault="00C81743" w:rsidP="00EF76AB">
      <w:pPr>
        <w:adjustRightInd w:val="0"/>
        <w:snapToGrid w:val="0"/>
        <w:spacing w:line="560" w:lineRule="exact"/>
        <w:jc w:val="center"/>
        <w:rPr>
          <w:rFonts w:eastAsia="黑体"/>
          <w:sz w:val="32"/>
          <w:szCs w:val="32"/>
        </w:rPr>
      </w:pPr>
    </w:p>
    <w:p w:rsidR="00FE5B97" w:rsidRPr="00F57984" w:rsidRDefault="00FE5B97" w:rsidP="00EF76AB">
      <w:pPr>
        <w:adjustRightInd w:val="0"/>
        <w:snapToGrid w:val="0"/>
        <w:spacing w:line="560" w:lineRule="exact"/>
        <w:jc w:val="center"/>
        <w:rPr>
          <w:rFonts w:eastAsia="黑体"/>
          <w:sz w:val="32"/>
          <w:szCs w:val="32"/>
        </w:rPr>
      </w:pPr>
      <w:r w:rsidRPr="00F57984">
        <w:rPr>
          <w:rFonts w:eastAsia="黑体"/>
          <w:sz w:val="32"/>
          <w:szCs w:val="32"/>
        </w:rPr>
        <w:t>第二章</w:t>
      </w:r>
      <w:r w:rsidRPr="00F57984">
        <w:rPr>
          <w:rFonts w:eastAsia="黑体"/>
          <w:sz w:val="32"/>
          <w:szCs w:val="32"/>
        </w:rPr>
        <w:t xml:space="preserve"> </w:t>
      </w:r>
      <w:r w:rsidR="00A210C1" w:rsidRPr="00F57984">
        <w:rPr>
          <w:rFonts w:eastAsia="黑体"/>
          <w:sz w:val="32"/>
          <w:szCs w:val="32"/>
        </w:rPr>
        <w:t xml:space="preserve"> </w:t>
      </w:r>
      <w:r w:rsidRPr="00F57984">
        <w:rPr>
          <w:rFonts w:eastAsia="黑体"/>
          <w:sz w:val="32"/>
          <w:szCs w:val="32"/>
        </w:rPr>
        <w:t>城市间交通费</w:t>
      </w:r>
    </w:p>
    <w:p w:rsidR="00C81743" w:rsidRPr="00F57984" w:rsidRDefault="00C81743" w:rsidP="00EF76AB">
      <w:pPr>
        <w:adjustRightInd w:val="0"/>
        <w:snapToGrid w:val="0"/>
        <w:spacing w:line="560" w:lineRule="exact"/>
        <w:ind w:firstLineChars="200" w:firstLine="643"/>
        <w:rPr>
          <w:rFonts w:eastAsia="仿宋_GB2312"/>
          <w:b/>
          <w:sz w:val="32"/>
          <w:szCs w:val="32"/>
        </w:rPr>
      </w:pPr>
    </w:p>
    <w:p w:rsidR="00E0638E" w:rsidRPr="00F57984" w:rsidRDefault="00E0638E" w:rsidP="00EF76AB">
      <w:pPr>
        <w:adjustRightInd w:val="0"/>
        <w:snapToGrid w:val="0"/>
        <w:spacing w:line="560" w:lineRule="exact"/>
        <w:ind w:firstLineChars="200" w:firstLine="643"/>
        <w:rPr>
          <w:rFonts w:eastAsia="仿宋_GB2312"/>
          <w:bCs/>
          <w:sz w:val="32"/>
          <w:szCs w:val="32"/>
        </w:rPr>
      </w:pPr>
      <w:r w:rsidRPr="00F57984">
        <w:rPr>
          <w:rFonts w:eastAsia="仿宋_GB2312"/>
          <w:b/>
          <w:sz w:val="32"/>
          <w:szCs w:val="32"/>
        </w:rPr>
        <w:t>第</w:t>
      </w:r>
      <w:r w:rsidR="00035F51" w:rsidRPr="00F57984">
        <w:rPr>
          <w:rFonts w:eastAsia="仿宋_GB2312"/>
          <w:b/>
          <w:sz w:val="32"/>
          <w:szCs w:val="32"/>
        </w:rPr>
        <w:t>四</w:t>
      </w:r>
      <w:r w:rsidRPr="00F57984">
        <w:rPr>
          <w:rFonts w:eastAsia="仿宋_GB2312"/>
          <w:b/>
          <w:sz w:val="32"/>
          <w:szCs w:val="32"/>
        </w:rPr>
        <w:t>条</w:t>
      </w:r>
      <w:r w:rsidR="00035F51" w:rsidRPr="00F57984">
        <w:rPr>
          <w:rFonts w:eastAsia="仿宋_GB2312"/>
          <w:b/>
          <w:sz w:val="32"/>
          <w:szCs w:val="32"/>
        </w:rPr>
        <w:t xml:space="preserve">  </w:t>
      </w:r>
      <w:r w:rsidRPr="00F57984">
        <w:rPr>
          <w:rFonts w:eastAsia="仿宋_GB2312"/>
          <w:bCs/>
          <w:sz w:val="32"/>
          <w:szCs w:val="32"/>
        </w:rPr>
        <w:t>城市间交通费是指工作人员到常驻地以外地区公务出差</w:t>
      </w:r>
      <w:r w:rsidR="00CA03E3" w:rsidRPr="00F57984">
        <w:rPr>
          <w:rFonts w:eastAsia="仿宋_GB2312"/>
          <w:bCs/>
          <w:sz w:val="32"/>
          <w:szCs w:val="32"/>
        </w:rPr>
        <w:t>，</w:t>
      </w:r>
      <w:r w:rsidRPr="00F57984">
        <w:rPr>
          <w:rFonts w:eastAsia="仿宋_GB2312"/>
          <w:bCs/>
          <w:sz w:val="32"/>
          <w:szCs w:val="32"/>
        </w:rPr>
        <w:t>乘坐火车、轮船、飞机、客车等公共交通工具所发生的城市间交通费用。</w:t>
      </w:r>
    </w:p>
    <w:p w:rsidR="00D67752" w:rsidRPr="00F57984" w:rsidRDefault="00FE5B97" w:rsidP="00EF76AB">
      <w:pPr>
        <w:adjustRightInd w:val="0"/>
        <w:snapToGrid w:val="0"/>
        <w:spacing w:line="560" w:lineRule="exact"/>
        <w:ind w:firstLineChars="200" w:firstLine="643"/>
        <w:rPr>
          <w:rFonts w:eastAsia="仿宋_GB2312"/>
          <w:bCs/>
          <w:sz w:val="32"/>
          <w:szCs w:val="32"/>
        </w:rPr>
      </w:pPr>
      <w:r w:rsidRPr="00F57984">
        <w:rPr>
          <w:rFonts w:eastAsia="仿宋_GB2312"/>
          <w:b/>
          <w:sz w:val="32"/>
          <w:szCs w:val="32"/>
        </w:rPr>
        <w:t>第</w:t>
      </w:r>
      <w:r w:rsidR="00035F51" w:rsidRPr="00F57984">
        <w:rPr>
          <w:rFonts w:eastAsia="仿宋_GB2312"/>
          <w:b/>
          <w:sz w:val="32"/>
          <w:szCs w:val="32"/>
        </w:rPr>
        <w:t>五</w:t>
      </w:r>
      <w:r w:rsidRPr="00F57984">
        <w:rPr>
          <w:rFonts w:eastAsia="仿宋_GB2312"/>
          <w:b/>
          <w:sz w:val="32"/>
          <w:szCs w:val="32"/>
        </w:rPr>
        <w:t>条</w:t>
      </w:r>
      <w:r w:rsidR="00035F51" w:rsidRPr="00F57984">
        <w:rPr>
          <w:rFonts w:eastAsia="仿宋_GB2312"/>
          <w:b/>
          <w:sz w:val="32"/>
          <w:szCs w:val="32"/>
        </w:rPr>
        <w:t xml:space="preserve">  </w:t>
      </w:r>
      <w:r w:rsidR="003B52AB" w:rsidRPr="00F57984">
        <w:rPr>
          <w:rFonts w:eastAsia="仿宋_GB2312"/>
          <w:bCs/>
          <w:sz w:val="32"/>
          <w:szCs w:val="32"/>
        </w:rPr>
        <w:t>出差人员应</w:t>
      </w:r>
      <w:r w:rsidRPr="00F57984">
        <w:rPr>
          <w:rFonts w:eastAsia="仿宋_GB2312"/>
          <w:bCs/>
          <w:sz w:val="32"/>
          <w:szCs w:val="32"/>
        </w:rPr>
        <w:t>在</w:t>
      </w:r>
      <w:r w:rsidR="00035F51" w:rsidRPr="00F57984">
        <w:rPr>
          <w:rFonts w:eastAsia="仿宋_GB2312"/>
          <w:bCs/>
          <w:sz w:val="32"/>
          <w:szCs w:val="32"/>
        </w:rPr>
        <w:t>规定等级内选择乘坐公共交通工具，</w:t>
      </w:r>
      <w:r w:rsidR="00035F51" w:rsidRPr="00F57984">
        <w:rPr>
          <w:rFonts w:eastAsia="仿宋_GB2312"/>
          <w:sz w:val="32"/>
          <w:szCs w:val="32"/>
        </w:rPr>
        <w:t>未按规定等级乘坐交通工具的，超支部分由个人自理。</w:t>
      </w:r>
      <w:r w:rsidR="00035F51" w:rsidRPr="00F57984">
        <w:rPr>
          <w:rFonts w:eastAsia="仿宋_GB2312"/>
          <w:bCs/>
          <w:sz w:val="32"/>
          <w:szCs w:val="32"/>
        </w:rPr>
        <w:t>各级别人员乘坐公共交通工具等级</w:t>
      </w:r>
      <w:r w:rsidRPr="00F57984">
        <w:rPr>
          <w:rFonts w:eastAsia="仿宋_GB2312"/>
          <w:bCs/>
          <w:sz w:val="32"/>
          <w:szCs w:val="32"/>
        </w:rPr>
        <w:t>见下表：</w:t>
      </w:r>
    </w:p>
    <w:tbl>
      <w:tblPr>
        <w:tblpPr w:leftFromText="180" w:rightFromText="180" w:vertAnchor="text" w:horzAnchor="margin" w:tblpX="216"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950"/>
        <w:gridCol w:w="1168"/>
        <w:gridCol w:w="851"/>
        <w:gridCol w:w="1701"/>
      </w:tblGrid>
      <w:tr w:rsidR="00FE5B97" w:rsidRPr="00F57984" w:rsidTr="00EF76AB">
        <w:trPr>
          <w:trHeight w:val="983"/>
        </w:trPr>
        <w:tc>
          <w:tcPr>
            <w:tcW w:w="2802" w:type="dxa"/>
            <w:tcBorders>
              <w:top w:val="single" w:sz="4" w:space="0" w:color="auto"/>
              <w:left w:val="single" w:sz="4" w:space="0" w:color="auto"/>
              <w:bottom w:val="single" w:sz="4" w:space="0" w:color="auto"/>
              <w:right w:val="single" w:sz="4" w:space="0" w:color="auto"/>
              <w:tl2br w:val="single" w:sz="4" w:space="0" w:color="auto"/>
            </w:tcBorders>
          </w:tcPr>
          <w:p w:rsidR="00FE5B97" w:rsidRPr="00F57984" w:rsidRDefault="00FE5B97">
            <w:pPr>
              <w:adjustRightInd w:val="0"/>
              <w:snapToGrid w:val="0"/>
              <w:jc w:val="right"/>
              <w:rPr>
                <w:rFonts w:eastAsia="仿宋_GB2312"/>
                <w:bCs/>
                <w:sz w:val="24"/>
              </w:rPr>
            </w:pPr>
          </w:p>
          <w:p w:rsidR="00FE5B97" w:rsidRPr="00F57984" w:rsidRDefault="00FE5B97">
            <w:pPr>
              <w:adjustRightInd w:val="0"/>
              <w:snapToGrid w:val="0"/>
              <w:jc w:val="right"/>
              <w:rPr>
                <w:rFonts w:eastAsia="仿宋_GB2312"/>
                <w:bCs/>
                <w:sz w:val="24"/>
              </w:rPr>
            </w:pPr>
            <w:r w:rsidRPr="00F57984">
              <w:rPr>
                <w:rFonts w:eastAsia="仿宋_GB2312"/>
                <w:bCs/>
                <w:sz w:val="24"/>
              </w:rPr>
              <w:t>公共交通工具</w:t>
            </w:r>
            <w:r w:rsidRPr="00F57984">
              <w:rPr>
                <w:rFonts w:eastAsia="仿宋_GB2312"/>
                <w:bCs/>
                <w:sz w:val="24"/>
              </w:rPr>
              <w:t xml:space="preserve">           </w:t>
            </w:r>
          </w:p>
          <w:p w:rsidR="00FE5B97" w:rsidRPr="00F57984" w:rsidRDefault="00FE5B97">
            <w:pPr>
              <w:adjustRightInd w:val="0"/>
              <w:snapToGrid w:val="0"/>
              <w:ind w:firstLineChars="150" w:firstLine="360"/>
              <w:rPr>
                <w:rFonts w:eastAsia="仿宋_GB2312"/>
                <w:bCs/>
                <w:sz w:val="24"/>
              </w:rPr>
            </w:pPr>
          </w:p>
          <w:p w:rsidR="00FE5B97" w:rsidRPr="00F57984" w:rsidRDefault="00FE5B97">
            <w:pPr>
              <w:adjustRightInd w:val="0"/>
              <w:snapToGrid w:val="0"/>
              <w:ind w:firstLineChars="150" w:firstLine="360"/>
              <w:rPr>
                <w:rFonts w:eastAsia="仿宋_GB2312"/>
                <w:bCs/>
                <w:sz w:val="24"/>
              </w:rPr>
            </w:pPr>
            <w:r w:rsidRPr="00F57984">
              <w:rPr>
                <w:rFonts w:eastAsia="仿宋_GB2312"/>
                <w:bCs/>
                <w:sz w:val="24"/>
              </w:rPr>
              <w:t>级　别</w:t>
            </w:r>
          </w:p>
        </w:tc>
        <w:tc>
          <w:tcPr>
            <w:tcW w:w="1950" w:type="dxa"/>
            <w:tcBorders>
              <w:top w:val="single" w:sz="4" w:space="0" w:color="auto"/>
              <w:left w:val="single" w:sz="4" w:space="0" w:color="auto"/>
              <w:bottom w:val="single" w:sz="4" w:space="0" w:color="auto"/>
              <w:right w:val="single" w:sz="4" w:space="0" w:color="auto"/>
            </w:tcBorders>
            <w:vAlign w:val="center"/>
            <w:hideMark/>
          </w:tcPr>
          <w:p w:rsidR="00FE5B97" w:rsidRPr="00F57984" w:rsidRDefault="00FE5B97">
            <w:pPr>
              <w:adjustRightInd w:val="0"/>
              <w:snapToGrid w:val="0"/>
              <w:jc w:val="center"/>
              <w:rPr>
                <w:rFonts w:eastAsia="仿宋_GB2312"/>
                <w:bCs/>
                <w:sz w:val="24"/>
              </w:rPr>
            </w:pPr>
            <w:r w:rsidRPr="00F57984">
              <w:rPr>
                <w:rFonts w:eastAsia="仿宋_GB2312"/>
                <w:bCs/>
                <w:sz w:val="24"/>
              </w:rPr>
              <w:t>火车（含高铁、动车、全列软席列车）</w:t>
            </w:r>
          </w:p>
        </w:tc>
        <w:tc>
          <w:tcPr>
            <w:tcW w:w="1168" w:type="dxa"/>
            <w:tcBorders>
              <w:top w:val="single" w:sz="4" w:space="0" w:color="auto"/>
              <w:left w:val="single" w:sz="4" w:space="0" w:color="auto"/>
              <w:bottom w:val="single" w:sz="4" w:space="0" w:color="auto"/>
              <w:right w:val="single" w:sz="4" w:space="0" w:color="auto"/>
            </w:tcBorders>
            <w:vAlign w:val="center"/>
            <w:hideMark/>
          </w:tcPr>
          <w:p w:rsidR="00FE5B97" w:rsidRPr="00F57984" w:rsidRDefault="00FE5B97">
            <w:pPr>
              <w:adjustRightInd w:val="0"/>
              <w:snapToGrid w:val="0"/>
              <w:jc w:val="center"/>
              <w:rPr>
                <w:rFonts w:eastAsia="仿宋_GB2312"/>
                <w:bCs/>
                <w:sz w:val="24"/>
              </w:rPr>
            </w:pPr>
            <w:r w:rsidRPr="00F57984">
              <w:rPr>
                <w:rFonts w:eastAsia="仿宋_GB2312"/>
                <w:bCs/>
                <w:sz w:val="24"/>
              </w:rPr>
              <w:t>轮船（不包括旅游船）</w:t>
            </w:r>
          </w:p>
        </w:tc>
        <w:tc>
          <w:tcPr>
            <w:tcW w:w="851" w:type="dxa"/>
            <w:tcBorders>
              <w:top w:val="single" w:sz="4" w:space="0" w:color="auto"/>
              <w:left w:val="single" w:sz="4" w:space="0" w:color="auto"/>
              <w:bottom w:val="single" w:sz="4" w:space="0" w:color="auto"/>
              <w:right w:val="single" w:sz="4" w:space="0" w:color="auto"/>
            </w:tcBorders>
            <w:vAlign w:val="center"/>
            <w:hideMark/>
          </w:tcPr>
          <w:p w:rsidR="00FE5B97" w:rsidRPr="00F57984" w:rsidRDefault="00FE5B97">
            <w:pPr>
              <w:adjustRightInd w:val="0"/>
              <w:snapToGrid w:val="0"/>
              <w:jc w:val="center"/>
              <w:rPr>
                <w:rFonts w:eastAsia="仿宋_GB2312"/>
                <w:bCs/>
                <w:sz w:val="24"/>
              </w:rPr>
            </w:pPr>
            <w:r w:rsidRPr="00F57984">
              <w:rPr>
                <w:rFonts w:eastAsia="仿宋_GB2312"/>
                <w:bCs/>
                <w:sz w:val="24"/>
              </w:rPr>
              <w:t>飞机</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5B97" w:rsidRPr="00F57984" w:rsidRDefault="00FE5B97">
            <w:pPr>
              <w:adjustRightInd w:val="0"/>
              <w:snapToGrid w:val="0"/>
              <w:jc w:val="center"/>
              <w:rPr>
                <w:rFonts w:eastAsia="仿宋_GB2312"/>
                <w:bCs/>
                <w:sz w:val="24"/>
              </w:rPr>
            </w:pPr>
            <w:r w:rsidRPr="00F57984">
              <w:rPr>
                <w:rFonts w:eastAsia="仿宋_GB2312"/>
                <w:bCs/>
                <w:sz w:val="24"/>
              </w:rPr>
              <w:t>其他公共交通工具（不包括出租小汽车）</w:t>
            </w:r>
          </w:p>
        </w:tc>
      </w:tr>
      <w:tr w:rsidR="00FE5B97" w:rsidRPr="00F57984" w:rsidTr="00EF76AB">
        <w:trPr>
          <w:trHeight w:val="1931"/>
        </w:trPr>
        <w:tc>
          <w:tcPr>
            <w:tcW w:w="2802" w:type="dxa"/>
            <w:tcBorders>
              <w:top w:val="single" w:sz="4" w:space="0" w:color="auto"/>
              <w:left w:val="single" w:sz="4" w:space="0" w:color="auto"/>
              <w:bottom w:val="single" w:sz="4" w:space="0" w:color="auto"/>
              <w:right w:val="single" w:sz="4" w:space="0" w:color="auto"/>
            </w:tcBorders>
            <w:vAlign w:val="center"/>
            <w:hideMark/>
          </w:tcPr>
          <w:p w:rsidR="00FE5B97" w:rsidRPr="00F57984" w:rsidRDefault="00C52479" w:rsidP="00EF76AB">
            <w:pPr>
              <w:adjustRightInd w:val="0"/>
              <w:snapToGrid w:val="0"/>
              <w:spacing w:line="440" w:lineRule="exact"/>
              <w:jc w:val="center"/>
              <w:rPr>
                <w:rFonts w:eastAsia="仿宋_GB2312"/>
                <w:bCs/>
                <w:sz w:val="24"/>
              </w:rPr>
            </w:pPr>
            <w:r w:rsidRPr="00F57984">
              <w:rPr>
                <w:rFonts w:eastAsia="仿宋_GB2312"/>
                <w:bCs/>
                <w:sz w:val="24"/>
              </w:rPr>
              <w:t>处级及以下职级</w:t>
            </w:r>
            <w:r w:rsidR="00FE5B97" w:rsidRPr="00F57984">
              <w:rPr>
                <w:rFonts w:eastAsia="仿宋_GB2312"/>
                <w:bCs/>
                <w:sz w:val="24"/>
              </w:rPr>
              <w:t>人员</w:t>
            </w:r>
          </w:p>
        </w:tc>
        <w:tc>
          <w:tcPr>
            <w:tcW w:w="1950" w:type="dxa"/>
            <w:tcBorders>
              <w:top w:val="single" w:sz="4" w:space="0" w:color="auto"/>
              <w:left w:val="single" w:sz="4" w:space="0" w:color="auto"/>
              <w:bottom w:val="single" w:sz="4" w:space="0" w:color="auto"/>
              <w:right w:val="single" w:sz="4" w:space="0" w:color="auto"/>
            </w:tcBorders>
            <w:vAlign w:val="center"/>
            <w:hideMark/>
          </w:tcPr>
          <w:p w:rsidR="00FE5B97" w:rsidRPr="00F57984" w:rsidRDefault="00FE5B97" w:rsidP="00EF76AB">
            <w:pPr>
              <w:adjustRightInd w:val="0"/>
              <w:snapToGrid w:val="0"/>
              <w:spacing w:line="440" w:lineRule="exact"/>
              <w:rPr>
                <w:rFonts w:eastAsia="仿宋_GB2312"/>
                <w:bCs/>
                <w:sz w:val="24"/>
              </w:rPr>
            </w:pPr>
            <w:r w:rsidRPr="00F57984">
              <w:rPr>
                <w:rFonts w:eastAsia="仿宋_GB2312"/>
                <w:bCs/>
                <w:sz w:val="24"/>
              </w:rPr>
              <w:t>硬席（硬座、硬卧），高铁</w:t>
            </w:r>
            <w:r w:rsidRPr="00F57984">
              <w:rPr>
                <w:rFonts w:eastAsia="仿宋_GB2312"/>
                <w:bCs/>
                <w:sz w:val="24"/>
              </w:rPr>
              <w:t>/</w:t>
            </w:r>
            <w:r w:rsidRPr="00F57984">
              <w:rPr>
                <w:rFonts w:eastAsia="仿宋_GB2312"/>
                <w:bCs/>
                <w:sz w:val="24"/>
              </w:rPr>
              <w:t>动车二等座、全列软席列车二等软座</w:t>
            </w:r>
          </w:p>
        </w:tc>
        <w:tc>
          <w:tcPr>
            <w:tcW w:w="1168" w:type="dxa"/>
            <w:tcBorders>
              <w:top w:val="single" w:sz="4" w:space="0" w:color="auto"/>
              <w:left w:val="single" w:sz="4" w:space="0" w:color="auto"/>
              <w:bottom w:val="single" w:sz="4" w:space="0" w:color="auto"/>
              <w:right w:val="single" w:sz="4" w:space="0" w:color="auto"/>
            </w:tcBorders>
            <w:vAlign w:val="center"/>
            <w:hideMark/>
          </w:tcPr>
          <w:p w:rsidR="00FE5B97" w:rsidRPr="00F57984" w:rsidRDefault="00FE5B97" w:rsidP="00EF76AB">
            <w:pPr>
              <w:adjustRightInd w:val="0"/>
              <w:snapToGrid w:val="0"/>
              <w:spacing w:line="440" w:lineRule="exact"/>
              <w:jc w:val="center"/>
              <w:rPr>
                <w:rFonts w:eastAsia="仿宋_GB2312"/>
                <w:bCs/>
                <w:sz w:val="24"/>
              </w:rPr>
            </w:pPr>
            <w:r w:rsidRPr="00F57984">
              <w:rPr>
                <w:rFonts w:eastAsia="仿宋_GB2312"/>
                <w:bCs/>
                <w:sz w:val="24"/>
              </w:rPr>
              <w:t>三等舱</w:t>
            </w:r>
          </w:p>
        </w:tc>
        <w:tc>
          <w:tcPr>
            <w:tcW w:w="851" w:type="dxa"/>
            <w:tcBorders>
              <w:top w:val="single" w:sz="4" w:space="0" w:color="auto"/>
              <w:left w:val="single" w:sz="4" w:space="0" w:color="auto"/>
              <w:bottom w:val="single" w:sz="4" w:space="0" w:color="auto"/>
              <w:right w:val="single" w:sz="4" w:space="0" w:color="auto"/>
            </w:tcBorders>
            <w:vAlign w:val="center"/>
            <w:hideMark/>
          </w:tcPr>
          <w:p w:rsidR="00FE5B97" w:rsidRPr="00F57984" w:rsidRDefault="00FE5B97" w:rsidP="00EF76AB">
            <w:pPr>
              <w:adjustRightInd w:val="0"/>
              <w:snapToGrid w:val="0"/>
              <w:spacing w:line="440" w:lineRule="exact"/>
              <w:jc w:val="center"/>
              <w:rPr>
                <w:rFonts w:eastAsia="仿宋_GB2312"/>
                <w:bCs/>
                <w:sz w:val="24"/>
              </w:rPr>
            </w:pPr>
            <w:r w:rsidRPr="00F57984">
              <w:rPr>
                <w:rFonts w:eastAsia="仿宋_GB2312"/>
                <w:bCs/>
                <w:sz w:val="24"/>
              </w:rPr>
              <w:t>经济舱</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5B97" w:rsidRPr="00F57984" w:rsidRDefault="00FE5B97" w:rsidP="00EF76AB">
            <w:pPr>
              <w:adjustRightInd w:val="0"/>
              <w:snapToGrid w:val="0"/>
              <w:spacing w:line="440" w:lineRule="exact"/>
              <w:jc w:val="center"/>
              <w:rPr>
                <w:rFonts w:eastAsia="仿宋_GB2312"/>
                <w:bCs/>
                <w:sz w:val="24"/>
              </w:rPr>
            </w:pPr>
            <w:r w:rsidRPr="00F57984">
              <w:rPr>
                <w:rFonts w:eastAsia="仿宋_GB2312"/>
                <w:bCs/>
                <w:sz w:val="24"/>
              </w:rPr>
              <w:t>凭据报销</w:t>
            </w:r>
          </w:p>
        </w:tc>
      </w:tr>
    </w:tbl>
    <w:p w:rsidR="00FE5B97" w:rsidRPr="00F57984" w:rsidRDefault="00FE5B97" w:rsidP="00EF76AB">
      <w:pPr>
        <w:adjustRightInd w:val="0"/>
        <w:snapToGrid w:val="0"/>
        <w:spacing w:line="560" w:lineRule="exact"/>
        <w:ind w:firstLineChars="200" w:firstLine="643"/>
        <w:rPr>
          <w:rFonts w:eastAsia="仿宋_GB2312"/>
          <w:color w:val="000000"/>
          <w:sz w:val="32"/>
          <w:szCs w:val="32"/>
        </w:rPr>
      </w:pPr>
      <w:r w:rsidRPr="00F57984">
        <w:rPr>
          <w:rFonts w:eastAsia="仿宋_GB2312"/>
          <w:b/>
          <w:sz w:val="32"/>
          <w:szCs w:val="32"/>
        </w:rPr>
        <w:t>第</w:t>
      </w:r>
      <w:r w:rsidR="00035F51" w:rsidRPr="00F57984">
        <w:rPr>
          <w:rFonts w:eastAsia="仿宋_GB2312"/>
          <w:b/>
          <w:sz w:val="32"/>
          <w:szCs w:val="32"/>
        </w:rPr>
        <w:t>六</w:t>
      </w:r>
      <w:r w:rsidRPr="00F57984">
        <w:rPr>
          <w:rFonts w:eastAsia="仿宋_GB2312"/>
          <w:b/>
          <w:sz w:val="32"/>
          <w:szCs w:val="32"/>
        </w:rPr>
        <w:t>条</w:t>
      </w:r>
      <w:r w:rsidRPr="00F57984">
        <w:rPr>
          <w:rFonts w:eastAsia="仿宋_GB2312"/>
          <w:sz w:val="32"/>
          <w:szCs w:val="32"/>
        </w:rPr>
        <w:t xml:space="preserve">  </w:t>
      </w:r>
      <w:r w:rsidRPr="00F57984">
        <w:rPr>
          <w:rFonts w:eastAsia="仿宋_GB2312"/>
          <w:sz w:val="32"/>
          <w:szCs w:val="32"/>
        </w:rPr>
        <w:t>出差人员乘坐飞机的，民航发展基金、燃油附加费、绍兴市域范围内往返萧山机场的机场大巴车票可凭据报销。</w:t>
      </w:r>
    </w:p>
    <w:p w:rsidR="00FE5B97" w:rsidRPr="00F57984" w:rsidRDefault="00FE5B97" w:rsidP="00EF76AB">
      <w:pPr>
        <w:adjustRightInd w:val="0"/>
        <w:snapToGrid w:val="0"/>
        <w:spacing w:line="560" w:lineRule="exact"/>
        <w:ind w:firstLine="630"/>
        <w:rPr>
          <w:rFonts w:eastAsia="仿宋_GB2312"/>
          <w:sz w:val="32"/>
          <w:szCs w:val="32"/>
        </w:rPr>
      </w:pPr>
      <w:r w:rsidRPr="00F57984">
        <w:rPr>
          <w:rFonts w:eastAsia="仿宋_GB2312"/>
          <w:b/>
          <w:sz w:val="32"/>
          <w:szCs w:val="32"/>
        </w:rPr>
        <w:t>第</w:t>
      </w:r>
      <w:r w:rsidR="00035F51" w:rsidRPr="00F57984">
        <w:rPr>
          <w:rFonts w:eastAsia="仿宋_GB2312"/>
          <w:b/>
          <w:sz w:val="32"/>
          <w:szCs w:val="32"/>
        </w:rPr>
        <w:t>七</w:t>
      </w:r>
      <w:r w:rsidRPr="00F57984">
        <w:rPr>
          <w:rFonts w:eastAsia="仿宋_GB2312"/>
          <w:b/>
          <w:sz w:val="32"/>
          <w:szCs w:val="32"/>
        </w:rPr>
        <w:t>条</w:t>
      </w:r>
      <w:r w:rsidRPr="00F57984">
        <w:rPr>
          <w:rFonts w:eastAsia="仿宋_GB2312"/>
          <w:sz w:val="32"/>
          <w:szCs w:val="32"/>
        </w:rPr>
        <w:t xml:space="preserve">  </w:t>
      </w:r>
      <w:r w:rsidRPr="00F57984">
        <w:rPr>
          <w:rFonts w:eastAsia="仿宋_GB2312"/>
          <w:sz w:val="32"/>
          <w:szCs w:val="32"/>
        </w:rPr>
        <w:t>乘坐飞机、火车、轮船、客车等公共交通工具的，</w:t>
      </w:r>
      <w:r w:rsidR="00677A80" w:rsidRPr="00F57984">
        <w:rPr>
          <w:rFonts w:eastAsia="仿宋_GB2312"/>
          <w:sz w:val="32"/>
          <w:szCs w:val="32"/>
        </w:rPr>
        <w:t>已由办公室统一购买交通意外险的，</w:t>
      </w:r>
      <w:r w:rsidR="00854454" w:rsidRPr="00F57984">
        <w:rPr>
          <w:rFonts w:eastAsia="仿宋_GB2312"/>
          <w:sz w:val="32"/>
          <w:szCs w:val="32"/>
        </w:rPr>
        <w:t>不</w:t>
      </w:r>
      <w:r w:rsidR="00C81743" w:rsidRPr="00F57984">
        <w:rPr>
          <w:rFonts w:eastAsia="仿宋_GB2312"/>
          <w:sz w:val="32"/>
          <w:szCs w:val="32"/>
        </w:rPr>
        <w:t>得</w:t>
      </w:r>
      <w:r w:rsidRPr="00F57984">
        <w:rPr>
          <w:rFonts w:eastAsia="仿宋_GB2312"/>
          <w:sz w:val="32"/>
          <w:szCs w:val="32"/>
        </w:rPr>
        <w:t>再单独</w:t>
      </w:r>
      <w:r w:rsidR="00854454" w:rsidRPr="00F57984">
        <w:rPr>
          <w:rFonts w:eastAsia="仿宋_GB2312"/>
          <w:sz w:val="32"/>
          <w:szCs w:val="32"/>
        </w:rPr>
        <w:t>购买和</w:t>
      </w:r>
      <w:r w:rsidRPr="00F57984">
        <w:rPr>
          <w:rFonts w:eastAsia="仿宋_GB2312"/>
          <w:sz w:val="32"/>
          <w:szCs w:val="32"/>
        </w:rPr>
        <w:t>报销保险费。</w:t>
      </w:r>
    </w:p>
    <w:p w:rsidR="00C81743" w:rsidRPr="00F57984" w:rsidRDefault="00C81743" w:rsidP="00EF76AB">
      <w:pPr>
        <w:adjustRightInd w:val="0"/>
        <w:snapToGrid w:val="0"/>
        <w:spacing w:line="560" w:lineRule="exact"/>
        <w:jc w:val="center"/>
        <w:rPr>
          <w:rFonts w:eastAsia="黑体"/>
          <w:sz w:val="32"/>
          <w:szCs w:val="32"/>
        </w:rPr>
      </w:pPr>
    </w:p>
    <w:p w:rsidR="00FE5B97" w:rsidRPr="00F57984" w:rsidRDefault="00FE5B97" w:rsidP="00EF76AB">
      <w:pPr>
        <w:adjustRightInd w:val="0"/>
        <w:snapToGrid w:val="0"/>
        <w:spacing w:line="560" w:lineRule="exact"/>
        <w:jc w:val="center"/>
        <w:rPr>
          <w:rFonts w:eastAsia="黑体"/>
          <w:sz w:val="32"/>
          <w:szCs w:val="32"/>
        </w:rPr>
      </w:pPr>
      <w:r w:rsidRPr="00F57984">
        <w:rPr>
          <w:rFonts w:eastAsia="黑体"/>
          <w:sz w:val="32"/>
          <w:szCs w:val="32"/>
        </w:rPr>
        <w:t>第三章</w:t>
      </w:r>
      <w:r w:rsidRPr="00F57984">
        <w:rPr>
          <w:rFonts w:eastAsia="黑体"/>
          <w:sz w:val="32"/>
          <w:szCs w:val="32"/>
        </w:rPr>
        <w:t xml:space="preserve"> </w:t>
      </w:r>
      <w:r w:rsidR="00A210C1" w:rsidRPr="00F57984">
        <w:rPr>
          <w:rFonts w:eastAsia="黑体"/>
          <w:sz w:val="32"/>
          <w:szCs w:val="32"/>
        </w:rPr>
        <w:t xml:space="preserve"> </w:t>
      </w:r>
      <w:r w:rsidRPr="00F57984">
        <w:rPr>
          <w:rFonts w:eastAsia="黑体"/>
          <w:sz w:val="32"/>
          <w:szCs w:val="32"/>
        </w:rPr>
        <w:t>住宿费</w:t>
      </w:r>
    </w:p>
    <w:p w:rsidR="00C81743" w:rsidRPr="00F57984" w:rsidRDefault="00C81743" w:rsidP="00EF76AB">
      <w:pPr>
        <w:adjustRightInd w:val="0"/>
        <w:snapToGrid w:val="0"/>
        <w:spacing w:line="560" w:lineRule="exact"/>
        <w:ind w:firstLine="630"/>
        <w:rPr>
          <w:rFonts w:eastAsia="仿宋_GB2312"/>
          <w:b/>
          <w:color w:val="000000"/>
          <w:sz w:val="32"/>
          <w:szCs w:val="32"/>
        </w:rPr>
      </w:pPr>
    </w:p>
    <w:p w:rsidR="00FE5B97" w:rsidRPr="00F57984" w:rsidRDefault="00FE5B97" w:rsidP="00EF76AB">
      <w:pPr>
        <w:adjustRightInd w:val="0"/>
        <w:snapToGrid w:val="0"/>
        <w:spacing w:line="560" w:lineRule="exact"/>
        <w:ind w:firstLine="630"/>
        <w:rPr>
          <w:rFonts w:eastAsia="仿宋_GB2312"/>
          <w:sz w:val="32"/>
          <w:szCs w:val="32"/>
        </w:rPr>
      </w:pPr>
      <w:r w:rsidRPr="00F57984">
        <w:rPr>
          <w:rFonts w:eastAsia="仿宋_GB2312"/>
          <w:b/>
          <w:color w:val="000000"/>
          <w:sz w:val="32"/>
          <w:szCs w:val="32"/>
        </w:rPr>
        <w:t>第</w:t>
      </w:r>
      <w:r w:rsidR="00035F51" w:rsidRPr="00F57984">
        <w:rPr>
          <w:rFonts w:eastAsia="仿宋_GB2312"/>
          <w:b/>
          <w:color w:val="000000"/>
          <w:sz w:val="32"/>
          <w:szCs w:val="32"/>
        </w:rPr>
        <w:t>八</w:t>
      </w:r>
      <w:r w:rsidRPr="00F57984">
        <w:rPr>
          <w:rFonts w:eastAsia="仿宋_GB2312"/>
          <w:b/>
          <w:color w:val="000000"/>
          <w:sz w:val="32"/>
          <w:szCs w:val="32"/>
        </w:rPr>
        <w:t>条</w:t>
      </w:r>
      <w:r w:rsidR="00035F51" w:rsidRPr="00F57984">
        <w:rPr>
          <w:rFonts w:eastAsia="仿宋_GB2312"/>
          <w:b/>
          <w:color w:val="000000"/>
          <w:sz w:val="32"/>
          <w:szCs w:val="32"/>
        </w:rPr>
        <w:t xml:space="preserve">  </w:t>
      </w:r>
      <w:r w:rsidRPr="00F57984">
        <w:rPr>
          <w:rFonts w:eastAsia="仿宋_GB2312"/>
          <w:sz w:val="32"/>
          <w:szCs w:val="32"/>
        </w:rPr>
        <w:t>住宿费是指工作人员因公务出差期间入住宾馆（包括饭店、招待所、农家旅馆等，下同）发生的房租费用。</w:t>
      </w:r>
      <w:r w:rsidR="00CA03E3" w:rsidRPr="00F57984">
        <w:rPr>
          <w:rFonts w:eastAsia="仿宋_GB2312"/>
          <w:sz w:val="32"/>
          <w:szCs w:val="32"/>
        </w:rPr>
        <w:t>住宿费限额标准</w:t>
      </w:r>
      <w:r w:rsidR="000978AF" w:rsidRPr="00F57984">
        <w:rPr>
          <w:rFonts w:eastAsia="仿宋_GB2312"/>
          <w:sz w:val="32"/>
          <w:szCs w:val="32"/>
        </w:rPr>
        <w:t>明细</w:t>
      </w:r>
      <w:r w:rsidRPr="00F57984">
        <w:rPr>
          <w:rFonts w:eastAsia="仿宋_GB2312"/>
          <w:sz w:val="32"/>
          <w:szCs w:val="32"/>
        </w:rPr>
        <w:t>见附件</w:t>
      </w:r>
      <w:r w:rsidRPr="00F57984">
        <w:rPr>
          <w:rFonts w:eastAsia="仿宋_GB2312"/>
          <w:sz w:val="32"/>
          <w:szCs w:val="32"/>
        </w:rPr>
        <w:t>1</w:t>
      </w:r>
      <w:r w:rsidRPr="00F57984">
        <w:rPr>
          <w:rFonts w:eastAsia="仿宋_GB2312"/>
          <w:sz w:val="32"/>
          <w:szCs w:val="32"/>
        </w:rPr>
        <w:t>。</w:t>
      </w:r>
    </w:p>
    <w:p w:rsidR="000978AF" w:rsidRPr="00F57984" w:rsidRDefault="000978AF" w:rsidP="00EF76AB">
      <w:pPr>
        <w:adjustRightInd w:val="0"/>
        <w:snapToGrid w:val="0"/>
        <w:spacing w:line="560" w:lineRule="exact"/>
        <w:jc w:val="center"/>
        <w:rPr>
          <w:rFonts w:eastAsia="黑体"/>
          <w:sz w:val="32"/>
          <w:szCs w:val="32"/>
        </w:rPr>
      </w:pPr>
    </w:p>
    <w:p w:rsidR="00FE5B97" w:rsidRPr="00F57984" w:rsidRDefault="00FE5B97" w:rsidP="00EF76AB">
      <w:pPr>
        <w:adjustRightInd w:val="0"/>
        <w:snapToGrid w:val="0"/>
        <w:spacing w:line="560" w:lineRule="exact"/>
        <w:jc w:val="center"/>
        <w:rPr>
          <w:rFonts w:eastAsia="黑体"/>
          <w:sz w:val="32"/>
          <w:szCs w:val="32"/>
        </w:rPr>
      </w:pPr>
      <w:r w:rsidRPr="00F57984">
        <w:rPr>
          <w:rFonts w:eastAsia="黑体"/>
          <w:sz w:val="32"/>
          <w:szCs w:val="32"/>
        </w:rPr>
        <w:t>第四章</w:t>
      </w:r>
      <w:r w:rsidR="00A210C1" w:rsidRPr="00F57984">
        <w:rPr>
          <w:rFonts w:eastAsia="黑体"/>
          <w:sz w:val="32"/>
          <w:szCs w:val="32"/>
        </w:rPr>
        <w:t xml:space="preserve"> </w:t>
      </w:r>
      <w:r w:rsidRPr="00F57984">
        <w:rPr>
          <w:rFonts w:eastAsia="黑体"/>
          <w:sz w:val="32"/>
          <w:szCs w:val="32"/>
        </w:rPr>
        <w:t xml:space="preserve"> </w:t>
      </w:r>
      <w:r w:rsidRPr="00F57984">
        <w:rPr>
          <w:rFonts w:eastAsia="黑体"/>
          <w:sz w:val="32"/>
          <w:szCs w:val="32"/>
        </w:rPr>
        <w:t>伙食补助费</w:t>
      </w:r>
    </w:p>
    <w:p w:rsidR="00FE5B97" w:rsidRPr="00F57984" w:rsidRDefault="00FE5B97" w:rsidP="00EF76AB">
      <w:pPr>
        <w:adjustRightInd w:val="0"/>
        <w:snapToGrid w:val="0"/>
        <w:spacing w:line="560" w:lineRule="exact"/>
        <w:ind w:firstLine="660"/>
        <w:rPr>
          <w:rFonts w:eastAsia="仿宋_GB2312"/>
          <w:color w:val="000000"/>
          <w:sz w:val="32"/>
          <w:szCs w:val="32"/>
        </w:rPr>
      </w:pPr>
      <w:r w:rsidRPr="00F57984">
        <w:rPr>
          <w:rFonts w:eastAsia="仿宋_GB2312"/>
          <w:b/>
          <w:color w:val="000000"/>
          <w:sz w:val="32"/>
          <w:szCs w:val="32"/>
        </w:rPr>
        <w:t>第</w:t>
      </w:r>
      <w:r w:rsidR="00035F51" w:rsidRPr="00F57984">
        <w:rPr>
          <w:rFonts w:eastAsia="仿宋_GB2312"/>
          <w:b/>
          <w:color w:val="000000"/>
          <w:sz w:val="32"/>
          <w:szCs w:val="32"/>
        </w:rPr>
        <w:t>九</w:t>
      </w:r>
      <w:r w:rsidRPr="00F57984">
        <w:rPr>
          <w:rFonts w:eastAsia="仿宋_GB2312"/>
          <w:b/>
          <w:color w:val="000000"/>
          <w:sz w:val="32"/>
          <w:szCs w:val="32"/>
        </w:rPr>
        <w:t>条</w:t>
      </w:r>
      <w:r w:rsidRPr="00F57984">
        <w:rPr>
          <w:rFonts w:eastAsia="仿宋_GB2312"/>
          <w:color w:val="000000"/>
          <w:sz w:val="32"/>
          <w:szCs w:val="32"/>
        </w:rPr>
        <w:t xml:space="preserve">  </w:t>
      </w:r>
      <w:r w:rsidRPr="00F57984">
        <w:rPr>
          <w:rFonts w:eastAsia="仿宋_GB2312"/>
          <w:color w:val="000000"/>
          <w:sz w:val="32"/>
          <w:szCs w:val="32"/>
        </w:rPr>
        <w:t>伙食补助费是指对工作人员在因公出差期间自行承担伙食给予的伙食补偿费用。</w:t>
      </w:r>
    </w:p>
    <w:p w:rsidR="00FE5B97" w:rsidRPr="00F57984" w:rsidRDefault="00FE5B97" w:rsidP="00EF76AB">
      <w:pPr>
        <w:adjustRightInd w:val="0"/>
        <w:snapToGrid w:val="0"/>
        <w:spacing w:line="560" w:lineRule="exact"/>
        <w:ind w:firstLine="660"/>
        <w:rPr>
          <w:rFonts w:eastAsia="仿宋_GB2312"/>
          <w:bCs/>
          <w:sz w:val="32"/>
          <w:szCs w:val="32"/>
        </w:rPr>
      </w:pPr>
      <w:r w:rsidRPr="00F57984">
        <w:rPr>
          <w:rFonts w:eastAsia="仿宋_GB2312"/>
          <w:b/>
          <w:color w:val="000000"/>
          <w:sz w:val="32"/>
          <w:szCs w:val="32"/>
        </w:rPr>
        <w:t>第</w:t>
      </w:r>
      <w:r w:rsidR="00035F51" w:rsidRPr="00F57984">
        <w:rPr>
          <w:rFonts w:eastAsia="仿宋_GB2312"/>
          <w:b/>
          <w:color w:val="000000"/>
          <w:sz w:val="32"/>
          <w:szCs w:val="32"/>
        </w:rPr>
        <w:t>十</w:t>
      </w:r>
      <w:r w:rsidRPr="00F57984">
        <w:rPr>
          <w:rFonts w:eastAsia="仿宋_GB2312"/>
          <w:b/>
          <w:color w:val="000000"/>
          <w:sz w:val="32"/>
          <w:szCs w:val="32"/>
        </w:rPr>
        <w:t>条</w:t>
      </w:r>
      <w:r w:rsidR="00035F51" w:rsidRPr="00F57984">
        <w:rPr>
          <w:rFonts w:eastAsia="仿宋_GB2312"/>
          <w:b/>
          <w:color w:val="000000"/>
          <w:sz w:val="32"/>
          <w:szCs w:val="32"/>
        </w:rPr>
        <w:t xml:space="preserve">  </w:t>
      </w:r>
      <w:r w:rsidRPr="00F57984">
        <w:rPr>
          <w:rFonts w:eastAsia="仿宋_GB2312"/>
          <w:bCs/>
          <w:sz w:val="32"/>
          <w:szCs w:val="32"/>
        </w:rPr>
        <w:t>出差人员应当自行用餐。由接待单位协助安排用餐的，出差人员应自行按实支付伙食费（如用餐成本无法核算</w:t>
      </w:r>
      <w:r w:rsidRPr="00F57984">
        <w:rPr>
          <w:rFonts w:eastAsia="仿宋_GB2312"/>
          <w:bCs/>
          <w:sz w:val="32"/>
          <w:szCs w:val="32"/>
        </w:rPr>
        <w:lastRenderedPageBreak/>
        <w:t>的，可按每人每天不低于早餐</w:t>
      </w:r>
      <w:r w:rsidRPr="00F57984">
        <w:rPr>
          <w:rFonts w:eastAsia="仿宋_GB2312"/>
          <w:bCs/>
          <w:sz w:val="32"/>
          <w:szCs w:val="32"/>
        </w:rPr>
        <w:t>20</w:t>
      </w:r>
      <w:r w:rsidRPr="00F57984">
        <w:rPr>
          <w:rFonts w:eastAsia="仿宋_GB2312"/>
          <w:bCs/>
          <w:sz w:val="32"/>
          <w:szCs w:val="32"/>
        </w:rPr>
        <w:t>元、中餐</w:t>
      </w:r>
      <w:r w:rsidRPr="00F57984">
        <w:rPr>
          <w:rFonts w:eastAsia="仿宋_GB2312"/>
          <w:bCs/>
          <w:sz w:val="32"/>
          <w:szCs w:val="32"/>
        </w:rPr>
        <w:t>40</w:t>
      </w:r>
      <w:r w:rsidRPr="00F57984">
        <w:rPr>
          <w:rFonts w:eastAsia="仿宋_GB2312"/>
          <w:bCs/>
          <w:sz w:val="32"/>
          <w:szCs w:val="32"/>
        </w:rPr>
        <w:t>元、晚餐</w:t>
      </w:r>
      <w:r w:rsidRPr="00F57984">
        <w:rPr>
          <w:rFonts w:eastAsia="仿宋_GB2312"/>
          <w:bCs/>
          <w:sz w:val="32"/>
          <w:szCs w:val="32"/>
        </w:rPr>
        <w:t>40</w:t>
      </w:r>
      <w:r w:rsidRPr="00F57984">
        <w:rPr>
          <w:rFonts w:eastAsia="仿宋_GB2312"/>
          <w:bCs/>
          <w:sz w:val="32"/>
          <w:szCs w:val="32"/>
        </w:rPr>
        <w:t>元交纳），否则不得报销伙食补助费。</w:t>
      </w:r>
    </w:p>
    <w:p w:rsidR="00CA03E3" w:rsidRPr="00F57984" w:rsidRDefault="00677A80" w:rsidP="00EF76AB">
      <w:pPr>
        <w:adjustRightInd w:val="0"/>
        <w:snapToGrid w:val="0"/>
        <w:spacing w:line="560" w:lineRule="exact"/>
        <w:ind w:firstLine="660"/>
        <w:rPr>
          <w:rFonts w:eastAsia="仿宋_GB2312"/>
          <w:bCs/>
          <w:sz w:val="32"/>
          <w:szCs w:val="32"/>
        </w:rPr>
      </w:pPr>
      <w:r w:rsidRPr="00F57984">
        <w:rPr>
          <w:rFonts w:eastAsia="仿宋_GB2312"/>
          <w:b/>
          <w:sz w:val="32"/>
          <w:szCs w:val="32"/>
        </w:rPr>
        <w:t>第十</w:t>
      </w:r>
      <w:r w:rsidR="006B6304" w:rsidRPr="00F57984">
        <w:rPr>
          <w:rFonts w:eastAsia="仿宋_GB2312"/>
          <w:b/>
          <w:sz w:val="32"/>
          <w:szCs w:val="32"/>
        </w:rPr>
        <w:t>一</w:t>
      </w:r>
      <w:r w:rsidR="00FE5B97" w:rsidRPr="00F57984">
        <w:rPr>
          <w:rFonts w:eastAsia="仿宋_GB2312"/>
          <w:b/>
          <w:sz w:val="32"/>
          <w:szCs w:val="32"/>
        </w:rPr>
        <w:t>条</w:t>
      </w:r>
      <w:r w:rsidR="006B6304" w:rsidRPr="00F57984">
        <w:rPr>
          <w:rFonts w:eastAsia="仿宋_GB2312"/>
          <w:b/>
          <w:sz w:val="32"/>
          <w:szCs w:val="32"/>
        </w:rPr>
        <w:t xml:space="preserve">  </w:t>
      </w:r>
      <w:r w:rsidR="00FE5B97" w:rsidRPr="00F57984">
        <w:rPr>
          <w:rFonts w:eastAsia="仿宋_GB2312"/>
          <w:bCs/>
          <w:sz w:val="32"/>
          <w:szCs w:val="32"/>
        </w:rPr>
        <w:t>工作人员出差两天及以上的，伙食补助费按出差自然（日历）天数计算，西藏、青海、新疆每人每天</w:t>
      </w:r>
      <w:r w:rsidR="00FE5B97" w:rsidRPr="00F57984">
        <w:rPr>
          <w:rFonts w:eastAsia="仿宋_GB2312"/>
          <w:bCs/>
          <w:sz w:val="32"/>
          <w:szCs w:val="32"/>
        </w:rPr>
        <w:t>120</w:t>
      </w:r>
      <w:r w:rsidR="00FE5B97" w:rsidRPr="00F57984">
        <w:rPr>
          <w:rFonts w:eastAsia="仿宋_GB2312"/>
          <w:bCs/>
          <w:sz w:val="32"/>
          <w:szCs w:val="32"/>
        </w:rPr>
        <w:t>元，其他地区每人每天</w:t>
      </w:r>
      <w:r w:rsidR="00FE5B97" w:rsidRPr="00F57984">
        <w:rPr>
          <w:rFonts w:eastAsia="仿宋_GB2312"/>
          <w:bCs/>
          <w:sz w:val="32"/>
          <w:szCs w:val="32"/>
        </w:rPr>
        <w:t>100</w:t>
      </w:r>
      <w:r w:rsidR="006B6304" w:rsidRPr="00F57984">
        <w:rPr>
          <w:rFonts w:eastAsia="仿宋_GB2312"/>
          <w:bCs/>
          <w:sz w:val="32"/>
          <w:szCs w:val="32"/>
        </w:rPr>
        <w:t>元</w:t>
      </w:r>
      <w:r w:rsidR="00FE5B97" w:rsidRPr="00F57984">
        <w:rPr>
          <w:rFonts w:eastAsia="仿宋_GB2312"/>
          <w:bCs/>
          <w:sz w:val="32"/>
          <w:szCs w:val="32"/>
        </w:rPr>
        <w:t>包干使用。</w:t>
      </w:r>
    </w:p>
    <w:p w:rsidR="00FE5B97" w:rsidRPr="00F57984" w:rsidRDefault="00ED0966" w:rsidP="00EF76AB">
      <w:pPr>
        <w:adjustRightInd w:val="0"/>
        <w:snapToGrid w:val="0"/>
        <w:spacing w:line="560" w:lineRule="exact"/>
        <w:ind w:firstLine="660"/>
        <w:rPr>
          <w:rFonts w:eastAsia="仿宋_GB2312"/>
          <w:bCs/>
          <w:sz w:val="32"/>
          <w:szCs w:val="32"/>
        </w:rPr>
      </w:pPr>
      <w:r w:rsidRPr="00F57984">
        <w:rPr>
          <w:rFonts w:eastAsia="仿宋_GB2312"/>
          <w:bCs/>
          <w:sz w:val="32"/>
          <w:szCs w:val="32"/>
        </w:rPr>
        <w:t>出差</w:t>
      </w:r>
      <w:r w:rsidR="004662C8" w:rsidRPr="00F57984">
        <w:rPr>
          <w:rFonts w:eastAsia="仿宋_GB2312"/>
          <w:bCs/>
          <w:sz w:val="32"/>
          <w:szCs w:val="32"/>
        </w:rPr>
        <w:t>当天往返的，根据实际自行用餐次数，</w:t>
      </w:r>
      <w:r w:rsidR="00FE5B97" w:rsidRPr="00F57984">
        <w:rPr>
          <w:rFonts w:eastAsia="仿宋_GB2312"/>
          <w:bCs/>
          <w:sz w:val="32"/>
          <w:szCs w:val="32"/>
        </w:rPr>
        <w:t>按早餐</w:t>
      </w:r>
      <w:r w:rsidR="00FE5B97" w:rsidRPr="00F57984">
        <w:rPr>
          <w:rFonts w:eastAsia="仿宋_GB2312"/>
          <w:bCs/>
          <w:sz w:val="32"/>
          <w:szCs w:val="32"/>
        </w:rPr>
        <w:t>20</w:t>
      </w:r>
      <w:r w:rsidR="00FE5B97" w:rsidRPr="00F57984">
        <w:rPr>
          <w:rFonts w:eastAsia="仿宋_GB2312"/>
          <w:bCs/>
          <w:sz w:val="32"/>
          <w:szCs w:val="32"/>
        </w:rPr>
        <w:t>元、中餐</w:t>
      </w:r>
      <w:r w:rsidR="00FE5B97" w:rsidRPr="00F57984">
        <w:rPr>
          <w:rFonts w:eastAsia="仿宋_GB2312"/>
          <w:bCs/>
          <w:sz w:val="32"/>
          <w:szCs w:val="32"/>
        </w:rPr>
        <w:t>40</w:t>
      </w:r>
      <w:r w:rsidR="00FE5B97" w:rsidRPr="00F57984">
        <w:rPr>
          <w:rFonts w:eastAsia="仿宋_GB2312"/>
          <w:bCs/>
          <w:sz w:val="32"/>
          <w:szCs w:val="32"/>
        </w:rPr>
        <w:t>元、晚餐</w:t>
      </w:r>
      <w:r w:rsidR="00FE5B97" w:rsidRPr="00F57984">
        <w:rPr>
          <w:rFonts w:eastAsia="仿宋_GB2312"/>
          <w:bCs/>
          <w:sz w:val="32"/>
          <w:szCs w:val="32"/>
        </w:rPr>
        <w:t>40</w:t>
      </w:r>
      <w:r w:rsidR="00FE5B97" w:rsidRPr="00F57984">
        <w:rPr>
          <w:rFonts w:eastAsia="仿宋_GB2312"/>
          <w:bCs/>
          <w:sz w:val="32"/>
          <w:szCs w:val="32"/>
        </w:rPr>
        <w:t>元包干使用。</w:t>
      </w:r>
    </w:p>
    <w:p w:rsidR="000978AF" w:rsidRPr="00F57984" w:rsidRDefault="000978AF" w:rsidP="00EF76AB">
      <w:pPr>
        <w:adjustRightInd w:val="0"/>
        <w:snapToGrid w:val="0"/>
        <w:spacing w:line="560" w:lineRule="exact"/>
        <w:jc w:val="center"/>
        <w:rPr>
          <w:rFonts w:eastAsia="黑体"/>
          <w:sz w:val="32"/>
          <w:szCs w:val="32"/>
        </w:rPr>
      </w:pPr>
    </w:p>
    <w:p w:rsidR="00FE5B97" w:rsidRPr="00F57984" w:rsidRDefault="00FE5B97" w:rsidP="00EF76AB">
      <w:pPr>
        <w:adjustRightInd w:val="0"/>
        <w:snapToGrid w:val="0"/>
        <w:spacing w:line="560" w:lineRule="exact"/>
        <w:jc w:val="center"/>
        <w:rPr>
          <w:rFonts w:eastAsia="黑体"/>
          <w:sz w:val="32"/>
          <w:szCs w:val="32"/>
        </w:rPr>
      </w:pPr>
      <w:r w:rsidRPr="00F57984">
        <w:rPr>
          <w:rFonts w:eastAsia="黑体"/>
          <w:sz w:val="32"/>
          <w:szCs w:val="32"/>
        </w:rPr>
        <w:t>第五章</w:t>
      </w:r>
      <w:r w:rsidR="00A210C1" w:rsidRPr="00F57984">
        <w:rPr>
          <w:rFonts w:eastAsia="黑体"/>
          <w:sz w:val="32"/>
          <w:szCs w:val="32"/>
        </w:rPr>
        <w:t xml:space="preserve"> </w:t>
      </w:r>
      <w:r w:rsidRPr="00F57984">
        <w:rPr>
          <w:rFonts w:eastAsia="黑体"/>
          <w:sz w:val="32"/>
          <w:szCs w:val="32"/>
        </w:rPr>
        <w:t xml:space="preserve"> </w:t>
      </w:r>
      <w:r w:rsidRPr="00F57984">
        <w:rPr>
          <w:rFonts w:eastAsia="黑体"/>
          <w:sz w:val="32"/>
          <w:szCs w:val="32"/>
        </w:rPr>
        <w:t>公杂费</w:t>
      </w:r>
    </w:p>
    <w:p w:rsidR="000978AF" w:rsidRPr="00F57984" w:rsidRDefault="000978AF" w:rsidP="00EF76AB">
      <w:pPr>
        <w:adjustRightInd w:val="0"/>
        <w:snapToGrid w:val="0"/>
        <w:spacing w:line="560" w:lineRule="exact"/>
        <w:ind w:firstLine="660"/>
        <w:rPr>
          <w:rFonts w:eastAsia="仿宋_GB2312"/>
          <w:b/>
          <w:color w:val="000000"/>
          <w:sz w:val="32"/>
          <w:szCs w:val="32"/>
        </w:rPr>
      </w:pPr>
    </w:p>
    <w:p w:rsidR="00FE5B97" w:rsidRPr="00F57984" w:rsidRDefault="00677A80" w:rsidP="00EF76AB">
      <w:pPr>
        <w:adjustRightInd w:val="0"/>
        <w:snapToGrid w:val="0"/>
        <w:spacing w:line="560" w:lineRule="exact"/>
        <w:ind w:firstLine="660"/>
        <w:rPr>
          <w:rFonts w:eastAsia="仿宋_GB2312"/>
          <w:bCs/>
          <w:sz w:val="32"/>
          <w:szCs w:val="32"/>
        </w:rPr>
      </w:pPr>
      <w:r w:rsidRPr="00F57984">
        <w:rPr>
          <w:rFonts w:eastAsia="仿宋_GB2312"/>
          <w:b/>
          <w:color w:val="000000"/>
          <w:sz w:val="32"/>
          <w:szCs w:val="32"/>
        </w:rPr>
        <w:t>第十</w:t>
      </w:r>
      <w:r w:rsidR="006B6304" w:rsidRPr="00F57984">
        <w:rPr>
          <w:rFonts w:eastAsia="仿宋_GB2312"/>
          <w:b/>
          <w:color w:val="000000"/>
          <w:sz w:val="32"/>
          <w:szCs w:val="32"/>
        </w:rPr>
        <w:t>二</w:t>
      </w:r>
      <w:r w:rsidR="00FE5B97" w:rsidRPr="00F57984">
        <w:rPr>
          <w:rFonts w:eastAsia="仿宋_GB2312"/>
          <w:b/>
          <w:color w:val="000000"/>
          <w:sz w:val="32"/>
          <w:szCs w:val="32"/>
        </w:rPr>
        <w:t>条</w:t>
      </w:r>
      <w:r w:rsidR="006B6304" w:rsidRPr="00F57984">
        <w:rPr>
          <w:rFonts w:eastAsia="仿宋_GB2312"/>
          <w:b/>
          <w:color w:val="000000"/>
          <w:sz w:val="32"/>
          <w:szCs w:val="32"/>
        </w:rPr>
        <w:t xml:space="preserve">  </w:t>
      </w:r>
      <w:r w:rsidR="00FE5B97" w:rsidRPr="00F57984">
        <w:rPr>
          <w:rFonts w:eastAsia="仿宋_GB2312"/>
          <w:bCs/>
          <w:sz w:val="32"/>
          <w:szCs w:val="32"/>
        </w:rPr>
        <w:t>公杂费是指工作人员公务出差期间发生的市内交通费</w:t>
      </w:r>
      <w:r w:rsidR="00FE5B97" w:rsidRPr="00F57984">
        <w:rPr>
          <w:rFonts w:eastAsia="仿宋_GB2312"/>
          <w:bCs/>
          <w:sz w:val="32"/>
          <w:szCs w:val="32"/>
        </w:rPr>
        <w:t>(</w:t>
      </w:r>
      <w:r w:rsidR="00FE5B97" w:rsidRPr="00F57984">
        <w:rPr>
          <w:rFonts w:eastAsia="仿宋_GB2312"/>
          <w:bCs/>
          <w:sz w:val="32"/>
          <w:szCs w:val="32"/>
        </w:rPr>
        <w:t>包含公交车、地铁、出租车等</w:t>
      </w:r>
      <w:r w:rsidR="00FE5B97" w:rsidRPr="00F57984">
        <w:rPr>
          <w:rFonts w:eastAsia="仿宋_GB2312"/>
          <w:bCs/>
          <w:sz w:val="32"/>
          <w:szCs w:val="32"/>
        </w:rPr>
        <w:t xml:space="preserve">) </w:t>
      </w:r>
      <w:r w:rsidR="00FE5B97" w:rsidRPr="00F57984">
        <w:rPr>
          <w:rFonts w:eastAsia="仿宋_GB2312"/>
          <w:bCs/>
          <w:sz w:val="32"/>
          <w:szCs w:val="32"/>
        </w:rPr>
        <w:t>、机场服务费、打包费、订票费以及打印、复印、传真、寄送资料等发生的费用。</w:t>
      </w:r>
    </w:p>
    <w:p w:rsidR="00FE5B97" w:rsidRPr="00F57984" w:rsidRDefault="00FE5B97" w:rsidP="00EF76AB">
      <w:pPr>
        <w:adjustRightInd w:val="0"/>
        <w:snapToGrid w:val="0"/>
        <w:spacing w:line="560" w:lineRule="exact"/>
        <w:ind w:firstLine="660"/>
        <w:rPr>
          <w:rFonts w:eastAsia="仿宋_GB2312"/>
          <w:sz w:val="32"/>
          <w:szCs w:val="32"/>
        </w:rPr>
      </w:pPr>
      <w:r w:rsidRPr="00F57984">
        <w:rPr>
          <w:rFonts w:eastAsia="仿宋_GB2312"/>
          <w:b/>
          <w:color w:val="000000"/>
          <w:sz w:val="32"/>
          <w:szCs w:val="32"/>
        </w:rPr>
        <w:t>第十</w:t>
      </w:r>
      <w:r w:rsidR="006B6304" w:rsidRPr="00F57984">
        <w:rPr>
          <w:rFonts w:eastAsia="仿宋_GB2312"/>
          <w:b/>
          <w:color w:val="000000"/>
          <w:sz w:val="32"/>
          <w:szCs w:val="32"/>
        </w:rPr>
        <w:t>三</w:t>
      </w:r>
      <w:r w:rsidRPr="00F57984">
        <w:rPr>
          <w:rFonts w:eastAsia="仿宋_GB2312"/>
          <w:b/>
          <w:color w:val="000000"/>
          <w:sz w:val="32"/>
          <w:szCs w:val="32"/>
        </w:rPr>
        <w:t>条</w:t>
      </w:r>
      <w:r w:rsidRPr="00F57984">
        <w:rPr>
          <w:rFonts w:eastAsia="仿宋_GB2312"/>
          <w:sz w:val="32"/>
          <w:szCs w:val="32"/>
        </w:rPr>
        <w:t xml:space="preserve">  </w:t>
      </w:r>
      <w:r w:rsidRPr="00F57984">
        <w:rPr>
          <w:rFonts w:eastAsia="仿宋_GB2312"/>
          <w:sz w:val="32"/>
          <w:szCs w:val="32"/>
        </w:rPr>
        <w:t>工作人员出差公杂费按出差自然（日历）天数计算。</w:t>
      </w:r>
    </w:p>
    <w:p w:rsidR="00FE5B97" w:rsidRPr="00F57984" w:rsidRDefault="00FE5B97" w:rsidP="00EF76AB">
      <w:pPr>
        <w:adjustRightInd w:val="0"/>
        <w:snapToGrid w:val="0"/>
        <w:spacing w:line="560" w:lineRule="exact"/>
        <w:ind w:firstLine="660"/>
        <w:rPr>
          <w:rFonts w:eastAsia="仿宋_GB2312"/>
          <w:sz w:val="32"/>
          <w:szCs w:val="32"/>
        </w:rPr>
      </w:pPr>
      <w:r w:rsidRPr="00F57984">
        <w:rPr>
          <w:rFonts w:eastAsia="仿宋_GB2312"/>
          <w:sz w:val="32"/>
          <w:szCs w:val="32"/>
        </w:rPr>
        <w:t>跨绍兴市出差，公杂费按有城市间交通费票据的每人每天</w:t>
      </w:r>
      <w:r w:rsidRPr="00F57984">
        <w:rPr>
          <w:rFonts w:eastAsia="仿宋_GB2312"/>
          <w:sz w:val="32"/>
          <w:szCs w:val="32"/>
        </w:rPr>
        <w:t>80</w:t>
      </w:r>
      <w:r w:rsidRPr="00F57984">
        <w:rPr>
          <w:rFonts w:eastAsia="仿宋_GB2312"/>
          <w:sz w:val="32"/>
          <w:szCs w:val="32"/>
        </w:rPr>
        <w:t>元标准包干使用、无城市间交通费票据的每人每天</w:t>
      </w:r>
      <w:r w:rsidRPr="00F57984">
        <w:rPr>
          <w:rFonts w:eastAsia="仿宋_GB2312"/>
          <w:sz w:val="32"/>
          <w:szCs w:val="32"/>
        </w:rPr>
        <w:t>40</w:t>
      </w:r>
      <w:r w:rsidRPr="00F57984">
        <w:rPr>
          <w:rFonts w:eastAsia="仿宋_GB2312"/>
          <w:sz w:val="32"/>
          <w:szCs w:val="32"/>
        </w:rPr>
        <w:t>元标准包干使用。</w:t>
      </w:r>
    </w:p>
    <w:p w:rsidR="00FE5B97" w:rsidRPr="00F57984" w:rsidRDefault="00E429A1" w:rsidP="00EF76AB">
      <w:pPr>
        <w:adjustRightInd w:val="0"/>
        <w:snapToGrid w:val="0"/>
        <w:spacing w:line="560" w:lineRule="exact"/>
        <w:ind w:firstLine="660"/>
        <w:rPr>
          <w:rFonts w:eastAsia="仿宋_GB2312"/>
          <w:sz w:val="32"/>
          <w:szCs w:val="32"/>
        </w:rPr>
      </w:pPr>
      <w:r w:rsidRPr="00F57984">
        <w:rPr>
          <w:rFonts w:eastAsia="仿宋_GB2312"/>
          <w:sz w:val="32"/>
          <w:szCs w:val="32"/>
        </w:rPr>
        <w:t>绍兴市内诸暨市、新昌县、嵊州市出差，</w:t>
      </w:r>
      <w:r w:rsidR="00FE5B97" w:rsidRPr="00F57984">
        <w:rPr>
          <w:rFonts w:eastAsia="仿宋_GB2312"/>
          <w:sz w:val="32"/>
          <w:szCs w:val="32"/>
        </w:rPr>
        <w:t>按有城市间交通费票据的每人每天</w:t>
      </w:r>
      <w:r w:rsidR="00FE5B97" w:rsidRPr="00F57984">
        <w:rPr>
          <w:rFonts w:eastAsia="仿宋_GB2312"/>
          <w:sz w:val="32"/>
          <w:szCs w:val="32"/>
        </w:rPr>
        <w:t>60</w:t>
      </w:r>
      <w:r w:rsidR="00FE5B97" w:rsidRPr="00F57984">
        <w:rPr>
          <w:rFonts w:eastAsia="仿宋_GB2312"/>
          <w:sz w:val="32"/>
          <w:szCs w:val="32"/>
        </w:rPr>
        <w:t>元、无城市间交通费票据的每人每天</w:t>
      </w:r>
      <w:r w:rsidR="00FE5B97" w:rsidRPr="00F57984">
        <w:rPr>
          <w:rFonts w:eastAsia="仿宋_GB2312"/>
          <w:sz w:val="32"/>
          <w:szCs w:val="32"/>
        </w:rPr>
        <w:t>30</w:t>
      </w:r>
      <w:r w:rsidRPr="00F57984">
        <w:rPr>
          <w:rFonts w:eastAsia="仿宋_GB2312"/>
          <w:sz w:val="32"/>
          <w:szCs w:val="32"/>
        </w:rPr>
        <w:t>元标准内包干使用</w:t>
      </w:r>
      <w:r w:rsidR="00FE5B97" w:rsidRPr="00F57984">
        <w:rPr>
          <w:rFonts w:eastAsia="仿宋_GB2312"/>
          <w:sz w:val="32"/>
          <w:szCs w:val="32"/>
        </w:rPr>
        <w:t>。</w:t>
      </w:r>
    </w:p>
    <w:p w:rsidR="00CA03E3" w:rsidRPr="00F57984" w:rsidRDefault="00D1101E" w:rsidP="00EF76AB">
      <w:pPr>
        <w:adjustRightInd w:val="0"/>
        <w:snapToGrid w:val="0"/>
        <w:spacing w:line="560" w:lineRule="exact"/>
        <w:ind w:firstLine="660"/>
        <w:rPr>
          <w:rFonts w:eastAsia="仿宋_GB2312"/>
          <w:sz w:val="32"/>
          <w:szCs w:val="32"/>
        </w:rPr>
      </w:pPr>
      <w:r w:rsidRPr="00F57984">
        <w:rPr>
          <w:rFonts w:eastAsia="仿宋_GB2312"/>
          <w:sz w:val="32"/>
          <w:szCs w:val="32"/>
        </w:rPr>
        <w:t>由单位</w:t>
      </w:r>
      <w:r w:rsidR="00CA03E3" w:rsidRPr="00F57984">
        <w:rPr>
          <w:rFonts w:eastAsia="仿宋_GB2312"/>
          <w:sz w:val="32"/>
          <w:szCs w:val="32"/>
        </w:rPr>
        <w:t>（含牵头单位，下同）</w:t>
      </w:r>
      <w:r w:rsidR="00FE5B97" w:rsidRPr="00F57984">
        <w:rPr>
          <w:rFonts w:eastAsia="仿宋_GB2312"/>
          <w:sz w:val="32"/>
          <w:szCs w:val="32"/>
        </w:rPr>
        <w:t>安排车辆出差的，相应派车</w:t>
      </w:r>
      <w:r w:rsidR="00FE5B97" w:rsidRPr="00F57984">
        <w:rPr>
          <w:rFonts w:eastAsia="仿宋_GB2312"/>
          <w:sz w:val="32"/>
          <w:szCs w:val="32"/>
        </w:rPr>
        <w:lastRenderedPageBreak/>
        <w:t>天数（自然日）公杂费减半报销。</w:t>
      </w:r>
    </w:p>
    <w:p w:rsidR="00FE5B97" w:rsidRPr="00F57984" w:rsidRDefault="00CA03E3" w:rsidP="00EF76AB">
      <w:pPr>
        <w:adjustRightInd w:val="0"/>
        <w:snapToGrid w:val="0"/>
        <w:spacing w:line="560" w:lineRule="exact"/>
        <w:ind w:firstLine="660"/>
        <w:rPr>
          <w:rFonts w:eastAsia="仿宋_GB2312"/>
          <w:sz w:val="32"/>
          <w:szCs w:val="32"/>
        </w:rPr>
      </w:pPr>
      <w:r w:rsidRPr="00F57984">
        <w:rPr>
          <w:rFonts w:eastAsia="仿宋_GB2312"/>
          <w:sz w:val="32"/>
          <w:szCs w:val="32"/>
        </w:rPr>
        <w:t>工作人员不乘坐单位自备车辆出差，</w:t>
      </w:r>
      <w:r w:rsidR="00FE5B97" w:rsidRPr="00F57984">
        <w:rPr>
          <w:rFonts w:eastAsia="仿宋_GB2312"/>
          <w:sz w:val="32"/>
          <w:szCs w:val="32"/>
        </w:rPr>
        <w:t>如只有单趟城市间交通票据，按标准报销公杂费。</w:t>
      </w:r>
    </w:p>
    <w:p w:rsidR="00FE5B97" w:rsidRPr="00F57984" w:rsidRDefault="00CA03E3" w:rsidP="00EF76AB">
      <w:pPr>
        <w:adjustRightInd w:val="0"/>
        <w:snapToGrid w:val="0"/>
        <w:spacing w:line="560" w:lineRule="exact"/>
        <w:ind w:firstLine="660"/>
        <w:rPr>
          <w:rFonts w:eastAsia="仿宋_GB2312"/>
          <w:sz w:val="32"/>
          <w:szCs w:val="32"/>
        </w:rPr>
      </w:pPr>
      <w:r w:rsidRPr="00F57984">
        <w:rPr>
          <w:rFonts w:eastAsia="仿宋_GB2312"/>
          <w:sz w:val="32"/>
          <w:szCs w:val="32"/>
        </w:rPr>
        <w:t>出于安全考虑不提倡工作人员驾驶私家车出差。</w:t>
      </w:r>
      <w:r w:rsidR="00FE5B97" w:rsidRPr="00F57984">
        <w:rPr>
          <w:rFonts w:eastAsia="仿宋_GB2312"/>
          <w:sz w:val="32"/>
          <w:szCs w:val="32"/>
        </w:rPr>
        <w:t>如驾驶私家车出差，发生的加油费、过路过桥通行费、停车费等不能报销，也不能作为城市间交通费票据，按无城市间交通费票据执行减半报销公杂费。</w:t>
      </w:r>
    </w:p>
    <w:p w:rsidR="00FE5B97" w:rsidRPr="00F57984" w:rsidRDefault="00FE5B97" w:rsidP="00EF76AB">
      <w:pPr>
        <w:adjustRightInd w:val="0"/>
        <w:snapToGrid w:val="0"/>
        <w:spacing w:line="560" w:lineRule="exact"/>
        <w:ind w:firstLine="660"/>
        <w:rPr>
          <w:rFonts w:eastAsia="仿宋_GB2312"/>
          <w:sz w:val="32"/>
          <w:szCs w:val="32"/>
        </w:rPr>
      </w:pPr>
      <w:r w:rsidRPr="00F57984">
        <w:rPr>
          <w:rFonts w:eastAsia="仿宋_GB2312"/>
          <w:b/>
          <w:color w:val="000000"/>
          <w:sz w:val="32"/>
          <w:szCs w:val="32"/>
        </w:rPr>
        <w:t>第十</w:t>
      </w:r>
      <w:r w:rsidR="006B6304" w:rsidRPr="00F57984">
        <w:rPr>
          <w:rFonts w:eastAsia="仿宋_GB2312"/>
          <w:b/>
          <w:color w:val="000000"/>
          <w:sz w:val="32"/>
          <w:szCs w:val="32"/>
        </w:rPr>
        <w:t>四</w:t>
      </w:r>
      <w:r w:rsidRPr="00F57984">
        <w:rPr>
          <w:rFonts w:eastAsia="仿宋_GB2312"/>
          <w:b/>
          <w:color w:val="000000"/>
          <w:sz w:val="32"/>
          <w:szCs w:val="32"/>
        </w:rPr>
        <w:t>条</w:t>
      </w:r>
      <w:r w:rsidRPr="00F57984">
        <w:rPr>
          <w:rFonts w:eastAsia="仿宋_GB2312"/>
          <w:b/>
          <w:color w:val="000000"/>
          <w:sz w:val="32"/>
          <w:szCs w:val="32"/>
        </w:rPr>
        <w:t xml:space="preserve"> </w:t>
      </w:r>
      <w:r w:rsidRPr="00F57984">
        <w:rPr>
          <w:rFonts w:eastAsia="仿宋_GB2312"/>
          <w:sz w:val="32"/>
          <w:szCs w:val="32"/>
        </w:rPr>
        <w:t xml:space="preserve"> </w:t>
      </w:r>
      <w:r w:rsidRPr="00F57984">
        <w:rPr>
          <w:rFonts w:eastAsia="仿宋_GB2312"/>
          <w:sz w:val="32"/>
          <w:szCs w:val="32"/>
        </w:rPr>
        <w:t>工作人员到同一设区市市域范围内出差，执行同一公务</w:t>
      </w:r>
      <w:r w:rsidRPr="00F57984">
        <w:rPr>
          <w:rFonts w:eastAsia="仿宋_GB2312"/>
          <w:sz w:val="32"/>
          <w:szCs w:val="32"/>
        </w:rPr>
        <w:t>10</w:t>
      </w:r>
      <w:r w:rsidRPr="00F57984">
        <w:rPr>
          <w:rFonts w:eastAsia="仿宋_GB2312"/>
          <w:sz w:val="32"/>
          <w:szCs w:val="32"/>
        </w:rPr>
        <w:t>天（包括中途往返天数）及以上的，公杂费按实际出差天数每人每天</w:t>
      </w:r>
      <w:r w:rsidRPr="00F57984">
        <w:rPr>
          <w:rFonts w:eastAsia="仿宋_GB2312"/>
          <w:sz w:val="32"/>
          <w:szCs w:val="32"/>
        </w:rPr>
        <w:t>30</w:t>
      </w:r>
      <w:r w:rsidRPr="00F57984">
        <w:rPr>
          <w:rFonts w:eastAsia="仿宋_GB2312"/>
          <w:sz w:val="32"/>
          <w:szCs w:val="32"/>
        </w:rPr>
        <w:t>元报销。</w:t>
      </w:r>
    </w:p>
    <w:p w:rsidR="00FE5B97" w:rsidRPr="00F57984" w:rsidRDefault="00FE5B97" w:rsidP="00EF76AB">
      <w:pPr>
        <w:adjustRightInd w:val="0"/>
        <w:snapToGrid w:val="0"/>
        <w:spacing w:line="560" w:lineRule="exact"/>
        <w:ind w:firstLine="660"/>
        <w:rPr>
          <w:rFonts w:eastAsia="仿宋_GB2312"/>
          <w:sz w:val="32"/>
          <w:szCs w:val="32"/>
        </w:rPr>
      </w:pPr>
      <w:r w:rsidRPr="00F57984">
        <w:rPr>
          <w:rFonts w:eastAsia="仿宋_GB2312"/>
          <w:b/>
          <w:color w:val="000000"/>
          <w:sz w:val="32"/>
          <w:szCs w:val="32"/>
        </w:rPr>
        <w:t>第十</w:t>
      </w:r>
      <w:r w:rsidR="006B6304" w:rsidRPr="00F57984">
        <w:rPr>
          <w:rFonts w:eastAsia="仿宋_GB2312"/>
          <w:b/>
          <w:color w:val="000000"/>
          <w:sz w:val="32"/>
          <w:szCs w:val="32"/>
        </w:rPr>
        <w:t>五</w:t>
      </w:r>
      <w:r w:rsidRPr="00F57984">
        <w:rPr>
          <w:rFonts w:eastAsia="仿宋_GB2312"/>
          <w:b/>
          <w:color w:val="000000"/>
          <w:sz w:val="32"/>
          <w:szCs w:val="32"/>
        </w:rPr>
        <w:t>条</w:t>
      </w:r>
      <w:r w:rsidR="006B6304" w:rsidRPr="00F57984">
        <w:rPr>
          <w:rFonts w:eastAsia="仿宋_GB2312"/>
          <w:b/>
          <w:color w:val="000000"/>
          <w:sz w:val="32"/>
          <w:szCs w:val="32"/>
        </w:rPr>
        <w:t xml:space="preserve">  </w:t>
      </w:r>
      <w:r w:rsidRPr="00F57984">
        <w:rPr>
          <w:rFonts w:eastAsia="仿宋_GB2312"/>
          <w:sz w:val="32"/>
          <w:szCs w:val="32"/>
        </w:rPr>
        <w:t>出差人员由接待单位或其他单位协助提供交通工具的，应由出差人员自行按实支付交通费用，否则公杂费减半报销。</w:t>
      </w:r>
    </w:p>
    <w:p w:rsidR="00863A7D" w:rsidRPr="00F57984" w:rsidRDefault="00863A7D" w:rsidP="00EF76AB">
      <w:pPr>
        <w:adjustRightInd w:val="0"/>
        <w:snapToGrid w:val="0"/>
        <w:spacing w:line="560" w:lineRule="exact"/>
        <w:jc w:val="center"/>
        <w:rPr>
          <w:rFonts w:eastAsia="黑体"/>
          <w:sz w:val="32"/>
          <w:szCs w:val="32"/>
        </w:rPr>
      </w:pPr>
    </w:p>
    <w:p w:rsidR="00FE5B97" w:rsidRPr="00F57984" w:rsidRDefault="00FE5B97" w:rsidP="00EF76AB">
      <w:pPr>
        <w:adjustRightInd w:val="0"/>
        <w:snapToGrid w:val="0"/>
        <w:spacing w:line="560" w:lineRule="exact"/>
        <w:jc w:val="center"/>
        <w:rPr>
          <w:rFonts w:eastAsia="仿宋_GB2312"/>
          <w:sz w:val="32"/>
          <w:szCs w:val="32"/>
        </w:rPr>
      </w:pPr>
      <w:r w:rsidRPr="00F57984">
        <w:rPr>
          <w:rFonts w:eastAsia="黑体"/>
          <w:sz w:val="32"/>
          <w:szCs w:val="32"/>
        </w:rPr>
        <w:t>第六章</w:t>
      </w:r>
      <w:r w:rsidRPr="00F57984">
        <w:rPr>
          <w:rFonts w:eastAsia="黑体"/>
          <w:sz w:val="32"/>
          <w:szCs w:val="32"/>
        </w:rPr>
        <w:t xml:space="preserve">  </w:t>
      </w:r>
      <w:r w:rsidRPr="00F57984">
        <w:rPr>
          <w:rFonts w:eastAsia="黑体"/>
          <w:sz w:val="32"/>
          <w:szCs w:val="32"/>
        </w:rPr>
        <w:t>报销管理</w:t>
      </w:r>
    </w:p>
    <w:p w:rsidR="00863A7D" w:rsidRPr="00F57984" w:rsidRDefault="00863A7D" w:rsidP="00EF76AB">
      <w:pPr>
        <w:adjustRightInd w:val="0"/>
        <w:snapToGrid w:val="0"/>
        <w:spacing w:line="560" w:lineRule="exact"/>
        <w:ind w:firstLineChars="200" w:firstLine="643"/>
        <w:rPr>
          <w:rFonts w:eastAsia="仿宋_GB2312"/>
          <w:b/>
          <w:color w:val="000000"/>
          <w:sz w:val="32"/>
          <w:szCs w:val="32"/>
        </w:rPr>
      </w:pPr>
    </w:p>
    <w:p w:rsidR="00FE5B97" w:rsidRPr="00F57984" w:rsidRDefault="00FE5B97" w:rsidP="00EF76AB">
      <w:pPr>
        <w:adjustRightInd w:val="0"/>
        <w:snapToGrid w:val="0"/>
        <w:spacing w:line="560" w:lineRule="exact"/>
        <w:ind w:firstLineChars="200" w:firstLine="643"/>
        <w:rPr>
          <w:rFonts w:eastAsia="仿宋_GB2312"/>
          <w:sz w:val="32"/>
          <w:szCs w:val="32"/>
        </w:rPr>
      </w:pPr>
      <w:r w:rsidRPr="00F57984">
        <w:rPr>
          <w:rFonts w:eastAsia="仿宋_GB2312"/>
          <w:b/>
          <w:color w:val="000000"/>
          <w:sz w:val="32"/>
          <w:szCs w:val="32"/>
        </w:rPr>
        <w:t>第十</w:t>
      </w:r>
      <w:r w:rsidR="006B6304" w:rsidRPr="00F57984">
        <w:rPr>
          <w:rFonts w:eastAsia="仿宋_GB2312"/>
          <w:b/>
          <w:color w:val="000000"/>
          <w:sz w:val="32"/>
          <w:szCs w:val="32"/>
        </w:rPr>
        <w:t>六</w:t>
      </w:r>
      <w:r w:rsidRPr="00F57984">
        <w:rPr>
          <w:rFonts w:eastAsia="仿宋_GB2312"/>
          <w:b/>
          <w:color w:val="000000"/>
          <w:sz w:val="32"/>
          <w:szCs w:val="32"/>
        </w:rPr>
        <w:t>条</w:t>
      </w:r>
      <w:r w:rsidR="006B6304" w:rsidRPr="00F57984">
        <w:rPr>
          <w:rFonts w:eastAsia="仿宋_GB2312"/>
          <w:b/>
          <w:color w:val="000000"/>
          <w:sz w:val="32"/>
          <w:szCs w:val="32"/>
        </w:rPr>
        <w:t xml:space="preserve">  </w:t>
      </w:r>
      <w:r w:rsidR="006B6304" w:rsidRPr="00F57984">
        <w:rPr>
          <w:rFonts w:eastAsia="仿宋_GB2312"/>
          <w:sz w:val="32"/>
          <w:szCs w:val="32"/>
        </w:rPr>
        <w:t>出差人员出差前应</w:t>
      </w:r>
      <w:r w:rsidR="00863A7D" w:rsidRPr="00F57984">
        <w:rPr>
          <w:rFonts w:eastAsia="仿宋_GB2312"/>
          <w:sz w:val="32"/>
          <w:szCs w:val="32"/>
        </w:rPr>
        <w:t>事先</w:t>
      </w:r>
      <w:r w:rsidRPr="00F57984">
        <w:rPr>
          <w:rFonts w:eastAsia="仿宋_GB2312"/>
          <w:sz w:val="32"/>
          <w:szCs w:val="32"/>
        </w:rPr>
        <w:t>填写《</w:t>
      </w:r>
      <w:r w:rsidR="00041FA4" w:rsidRPr="00F57984">
        <w:rPr>
          <w:rFonts w:eastAsia="仿宋_GB2312"/>
          <w:sz w:val="32"/>
          <w:szCs w:val="32"/>
        </w:rPr>
        <w:t>绍兴市机关事务管理局</w:t>
      </w:r>
      <w:r w:rsidR="00CA03E3" w:rsidRPr="00F57984">
        <w:rPr>
          <w:rFonts w:eastAsia="仿宋_GB2312"/>
          <w:sz w:val="32"/>
          <w:szCs w:val="32"/>
        </w:rPr>
        <w:t>工作人员出差审批单》（</w:t>
      </w:r>
      <w:r w:rsidR="00863A7D" w:rsidRPr="00F57984">
        <w:rPr>
          <w:rFonts w:eastAsia="仿宋_GB2312"/>
          <w:sz w:val="32"/>
          <w:szCs w:val="32"/>
        </w:rPr>
        <w:t>见</w:t>
      </w:r>
      <w:r w:rsidRPr="00F57984">
        <w:rPr>
          <w:rFonts w:eastAsia="仿宋_GB2312"/>
          <w:sz w:val="32"/>
          <w:szCs w:val="32"/>
        </w:rPr>
        <w:t>附件</w:t>
      </w:r>
      <w:r w:rsidRPr="00F57984">
        <w:rPr>
          <w:rFonts w:eastAsia="仿宋_GB2312"/>
          <w:sz w:val="32"/>
          <w:szCs w:val="32"/>
        </w:rPr>
        <w:t>2</w:t>
      </w:r>
      <w:r w:rsidRPr="00F57984">
        <w:rPr>
          <w:rFonts w:eastAsia="仿宋_GB2312"/>
          <w:sz w:val="32"/>
          <w:szCs w:val="32"/>
        </w:rPr>
        <w:t>），报</w:t>
      </w:r>
      <w:r w:rsidR="00677A80" w:rsidRPr="00F57984">
        <w:rPr>
          <w:rFonts w:eastAsia="仿宋_GB2312"/>
          <w:sz w:val="32"/>
          <w:szCs w:val="32"/>
        </w:rPr>
        <w:t>分管领导</w:t>
      </w:r>
      <w:r w:rsidRPr="00F57984">
        <w:rPr>
          <w:rFonts w:eastAsia="仿宋_GB2312"/>
          <w:sz w:val="32"/>
          <w:szCs w:val="32"/>
        </w:rPr>
        <w:t>审批，办理报销手续时应作为原始凭证，</w:t>
      </w:r>
      <w:r w:rsidR="00C11939" w:rsidRPr="00F57984">
        <w:rPr>
          <w:rFonts w:eastAsia="仿宋_GB2312"/>
          <w:sz w:val="32"/>
          <w:szCs w:val="32"/>
        </w:rPr>
        <w:t>否则</w:t>
      </w:r>
      <w:r w:rsidRPr="00F57984">
        <w:rPr>
          <w:rFonts w:eastAsia="仿宋_GB2312"/>
          <w:sz w:val="32"/>
          <w:szCs w:val="32"/>
        </w:rPr>
        <w:t>不得报销相应差旅费。</w:t>
      </w:r>
    </w:p>
    <w:p w:rsidR="00FE5B97" w:rsidRPr="00F57984" w:rsidRDefault="00FE5B97" w:rsidP="00EF76AB">
      <w:pPr>
        <w:adjustRightInd w:val="0"/>
        <w:snapToGrid w:val="0"/>
        <w:spacing w:line="560" w:lineRule="exact"/>
        <w:ind w:firstLineChars="200" w:firstLine="640"/>
        <w:rPr>
          <w:rFonts w:eastAsia="仿宋_GB2312"/>
          <w:sz w:val="32"/>
          <w:szCs w:val="32"/>
        </w:rPr>
      </w:pPr>
      <w:r w:rsidRPr="00F57984">
        <w:rPr>
          <w:rFonts w:eastAsia="仿宋_GB2312"/>
          <w:sz w:val="32"/>
          <w:szCs w:val="32"/>
        </w:rPr>
        <w:t>出差人员应当严格按规定开支差旅费，并按规定使用公务卡结算，不得向其他单位转嫁。</w:t>
      </w:r>
      <w:r w:rsidRPr="00F57984">
        <w:rPr>
          <w:rFonts w:eastAsia="仿宋_GB2312"/>
          <w:sz w:val="32"/>
          <w:szCs w:val="32"/>
        </w:rPr>
        <w:t xml:space="preserve"> </w:t>
      </w:r>
    </w:p>
    <w:p w:rsidR="00FE5B97" w:rsidRPr="00F57984" w:rsidRDefault="00FE5B97" w:rsidP="00EF76AB">
      <w:pPr>
        <w:adjustRightInd w:val="0"/>
        <w:snapToGrid w:val="0"/>
        <w:spacing w:line="560" w:lineRule="exact"/>
        <w:ind w:firstLineChars="200" w:firstLine="643"/>
        <w:rPr>
          <w:rFonts w:eastAsia="仿宋_GB2312"/>
          <w:sz w:val="32"/>
          <w:szCs w:val="32"/>
        </w:rPr>
      </w:pPr>
      <w:r w:rsidRPr="00F57984">
        <w:rPr>
          <w:rFonts w:eastAsia="仿宋_GB2312"/>
          <w:b/>
          <w:color w:val="000000"/>
          <w:sz w:val="32"/>
          <w:szCs w:val="32"/>
        </w:rPr>
        <w:t>第</w:t>
      </w:r>
      <w:r w:rsidR="00677A80" w:rsidRPr="00F57984">
        <w:rPr>
          <w:rFonts w:eastAsia="仿宋_GB2312"/>
          <w:b/>
          <w:color w:val="000000"/>
          <w:sz w:val="32"/>
          <w:szCs w:val="32"/>
        </w:rPr>
        <w:t>十</w:t>
      </w:r>
      <w:r w:rsidR="00A210C1" w:rsidRPr="00F57984">
        <w:rPr>
          <w:rFonts w:eastAsia="仿宋_GB2312"/>
          <w:b/>
          <w:color w:val="000000"/>
          <w:sz w:val="32"/>
          <w:szCs w:val="32"/>
        </w:rPr>
        <w:t>七</w:t>
      </w:r>
      <w:r w:rsidRPr="00F57984">
        <w:rPr>
          <w:rFonts w:eastAsia="仿宋_GB2312"/>
          <w:b/>
          <w:color w:val="000000"/>
          <w:sz w:val="32"/>
          <w:szCs w:val="32"/>
        </w:rPr>
        <w:t>条</w:t>
      </w:r>
      <w:r w:rsidR="00A210C1" w:rsidRPr="00F57984">
        <w:rPr>
          <w:rFonts w:eastAsia="仿宋_GB2312"/>
          <w:b/>
          <w:color w:val="000000"/>
          <w:sz w:val="32"/>
          <w:szCs w:val="32"/>
        </w:rPr>
        <w:t xml:space="preserve">  </w:t>
      </w:r>
      <w:r w:rsidRPr="00F57984">
        <w:rPr>
          <w:rFonts w:eastAsia="仿宋_GB2312"/>
          <w:bCs/>
          <w:sz w:val="32"/>
          <w:szCs w:val="32"/>
        </w:rPr>
        <w:t>城市间交通费在规定乘坐公共交通工具的等级</w:t>
      </w:r>
      <w:r w:rsidRPr="00F57984">
        <w:rPr>
          <w:rFonts w:eastAsia="仿宋_GB2312"/>
          <w:bCs/>
          <w:sz w:val="32"/>
          <w:szCs w:val="32"/>
        </w:rPr>
        <w:lastRenderedPageBreak/>
        <w:t>内凭据报销，经批准发生的签转或退票费等凭据报销。</w:t>
      </w:r>
    </w:p>
    <w:p w:rsidR="00FE5B97" w:rsidRPr="00F57984" w:rsidRDefault="00FE5B97" w:rsidP="00EF76AB">
      <w:pPr>
        <w:adjustRightInd w:val="0"/>
        <w:snapToGrid w:val="0"/>
        <w:spacing w:line="560" w:lineRule="exact"/>
        <w:ind w:firstLineChars="200" w:firstLine="640"/>
        <w:rPr>
          <w:rFonts w:eastAsia="仿宋_GB2312"/>
          <w:sz w:val="32"/>
          <w:szCs w:val="32"/>
        </w:rPr>
      </w:pPr>
      <w:r w:rsidRPr="00F57984">
        <w:rPr>
          <w:rFonts w:eastAsia="仿宋_GB2312"/>
          <w:color w:val="000000"/>
          <w:sz w:val="32"/>
          <w:szCs w:val="32"/>
        </w:rPr>
        <w:t>住宿费在批准的出差天数和规定的限额标准之内凭发票据实报销。工作人员单次出差，允许在经批准的出差天数和规定的住宿费限额标准之内</w:t>
      </w:r>
      <w:r w:rsidR="00A210C1" w:rsidRPr="00F57984">
        <w:rPr>
          <w:rFonts w:eastAsia="仿宋_GB2312"/>
          <w:color w:val="000000"/>
          <w:sz w:val="32"/>
          <w:szCs w:val="32"/>
        </w:rPr>
        <w:t>，</w:t>
      </w:r>
      <w:r w:rsidRPr="00F57984">
        <w:rPr>
          <w:rFonts w:eastAsia="仿宋_GB2312"/>
          <w:color w:val="000000"/>
          <w:sz w:val="32"/>
          <w:szCs w:val="32"/>
        </w:rPr>
        <w:t>按实际住宿天数统筹使用</w:t>
      </w:r>
      <w:r w:rsidRPr="00F57984">
        <w:rPr>
          <w:rFonts w:eastAsia="仿宋_GB2312"/>
          <w:sz w:val="32"/>
          <w:szCs w:val="32"/>
        </w:rPr>
        <w:t>。</w:t>
      </w:r>
    </w:p>
    <w:p w:rsidR="00FE5B97" w:rsidRPr="00F57984" w:rsidRDefault="00FE5B97" w:rsidP="00EF76AB">
      <w:pPr>
        <w:adjustRightInd w:val="0"/>
        <w:snapToGrid w:val="0"/>
        <w:spacing w:line="560" w:lineRule="exact"/>
        <w:ind w:firstLineChars="200" w:firstLine="640"/>
        <w:rPr>
          <w:rFonts w:eastAsia="仿宋_GB2312"/>
          <w:color w:val="000000"/>
          <w:sz w:val="32"/>
          <w:szCs w:val="32"/>
        </w:rPr>
      </w:pPr>
      <w:r w:rsidRPr="00F57984">
        <w:rPr>
          <w:rFonts w:eastAsia="仿宋_GB2312"/>
          <w:color w:val="000000"/>
          <w:sz w:val="32"/>
          <w:szCs w:val="32"/>
        </w:rPr>
        <w:t>伙食补助费按规定的出差目的地标准报销，在途期间伙食补助费按当天最后到达目的地标准报销。</w:t>
      </w:r>
    </w:p>
    <w:p w:rsidR="00FE5B97" w:rsidRPr="00F57984" w:rsidRDefault="00FE5B97" w:rsidP="00EF76AB">
      <w:pPr>
        <w:adjustRightInd w:val="0"/>
        <w:snapToGrid w:val="0"/>
        <w:spacing w:line="560" w:lineRule="exact"/>
        <w:ind w:firstLineChars="200" w:firstLine="643"/>
        <w:rPr>
          <w:rFonts w:eastAsia="仿宋_GB2312"/>
          <w:bCs/>
          <w:sz w:val="32"/>
          <w:szCs w:val="32"/>
        </w:rPr>
      </w:pPr>
      <w:r w:rsidRPr="00F57984">
        <w:rPr>
          <w:rFonts w:eastAsia="仿宋_GB2312"/>
          <w:b/>
          <w:color w:val="000000"/>
          <w:sz w:val="32"/>
          <w:szCs w:val="32"/>
        </w:rPr>
        <w:t>第十</w:t>
      </w:r>
      <w:r w:rsidR="00A210C1" w:rsidRPr="00F57984">
        <w:rPr>
          <w:rFonts w:eastAsia="仿宋_GB2312"/>
          <w:b/>
          <w:color w:val="000000"/>
          <w:sz w:val="32"/>
          <w:szCs w:val="32"/>
        </w:rPr>
        <w:t>八</w:t>
      </w:r>
      <w:r w:rsidRPr="00F57984">
        <w:rPr>
          <w:rFonts w:eastAsia="仿宋_GB2312"/>
          <w:b/>
          <w:color w:val="000000"/>
          <w:sz w:val="32"/>
          <w:szCs w:val="32"/>
        </w:rPr>
        <w:t>条</w:t>
      </w:r>
      <w:r w:rsidR="00A210C1" w:rsidRPr="00F57984">
        <w:rPr>
          <w:rFonts w:eastAsia="仿宋_GB2312"/>
          <w:b/>
          <w:color w:val="000000"/>
          <w:sz w:val="32"/>
          <w:szCs w:val="32"/>
        </w:rPr>
        <w:t xml:space="preserve">  </w:t>
      </w:r>
      <w:r w:rsidRPr="00F57984">
        <w:rPr>
          <w:rFonts w:eastAsia="仿宋_GB2312"/>
          <w:bCs/>
          <w:sz w:val="32"/>
          <w:szCs w:val="32"/>
        </w:rPr>
        <w:t>出差人员凭住宿费发票和城市间交通费票据报销伙食补助费和公杂费，仅部分天数有住宿费发票的分段计算补助。</w:t>
      </w:r>
    </w:p>
    <w:p w:rsidR="00FE5B97" w:rsidRPr="00F57984" w:rsidRDefault="00A210C1" w:rsidP="00EF76AB">
      <w:pPr>
        <w:adjustRightInd w:val="0"/>
        <w:snapToGrid w:val="0"/>
        <w:spacing w:line="560" w:lineRule="exact"/>
        <w:ind w:firstLineChars="200" w:firstLine="640"/>
        <w:rPr>
          <w:rFonts w:eastAsia="仿宋_GB2312"/>
          <w:bCs/>
          <w:sz w:val="32"/>
          <w:szCs w:val="32"/>
        </w:rPr>
      </w:pPr>
      <w:r w:rsidRPr="00F57984">
        <w:rPr>
          <w:rFonts w:eastAsia="仿宋_GB2312"/>
          <w:bCs/>
          <w:sz w:val="32"/>
          <w:szCs w:val="32"/>
        </w:rPr>
        <w:t>出差人员在公务出差地有住所</w:t>
      </w:r>
      <w:r w:rsidR="00863A7D" w:rsidRPr="00F57984">
        <w:rPr>
          <w:rFonts w:eastAsia="仿宋_GB2312"/>
          <w:bCs/>
          <w:sz w:val="32"/>
          <w:szCs w:val="32"/>
        </w:rPr>
        <w:t>时</w:t>
      </w:r>
      <w:r w:rsidR="00FE5B97" w:rsidRPr="00F57984">
        <w:rPr>
          <w:rFonts w:eastAsia="仿宋_GB2312"/>
          <w:bCs/>
          <w:sz w:val="32"/>
          <w:szCs w:val="32"/>
        </w:rPr>
        <w:t>（住在自己家里的）或到边远地区无法取得住宿费发票的，由出差人员</w:t>
      </w:r>
      <w:r w:rsidR="00E0638E" w:rsidRPr="00F57984">
        <w:rPr>
          <w:rFonts w:eastAsia="仿宋_GB2312"/>
          <w:bCs/>
          <w:sz w:val="32"/>
          <w:szCs w:val="32"/>
        </w:rPr>
        <w:t>书面</w:t>
      </w:r>
      <w:r w:rsidR="00FE5B97" w:rsidRPr="00F57984">
        <w:rPr>
          <w:rFonts w:eastAsia="仿宋_GB2312"/>
          <w:bCs/>
          <w:sz w:val="32"/>
          <w:szCs w:val="32"/>
        </w:rPr>
        <w:t>说明情况并经所在单位</w:t>
      </w:r>
      <w:r w:rsidR="00E0638E" w:rsidRPr="00F57984">
        <w:rPr>
          <w:rFonts w:eastAsia="仿宋_GB2312"/>
          <w:bCs/>
          <w:sz w:val="32"/>
          <w:szCs w:val="32"/>
        </w:rPr>
        <w:t>财务分管</w:t>
      </w:r>
      <w:r w:rsidR="00FE5B97" w:rsidRPr="00F57984">
        <w:rPr>
          <w:rFonts w:eastAsia="仿宋_GB2312"/>
          <w:bCs/>
          <w:sz w:val="32"/>
          <w:szCs w:val="32"/>
        </w:rPr>
        <w:t>领导批准，可以按规定报销城市间交通费、伙食补助费和公杂费，其他实际发生住宿而无住宿费发票的情况不予报销伙食补助费和公杂费。</w:t>
      </w:r>
    </w:p>
    <w:p w:rsidR="00FE5B97" w:rsidRPr="00F57984" w:rsidRDefault="00FE5B97" w:rsidP="00EF76AB">
      <w:pPr>
        <w:adjustRightInd w:val="0"/>
        <w:snapToGrid w:val="0"/>
        <w:spacing w:line="560" w:lineRule="exact"/>
        <w:ind w:firstLineChars="200" w:firstLine="643"/>
        <w:rPr>
          <w:rFonts w:eastAsia="仿宋_GB2312"/>
          <w:bCs/>
          <w:sz w:val="32"/>
          <w:szCs w:val="32"/>
        </w:rPr>
      </w:pPr>
      <w:r w:rsidRPr="00F57984">
        <w:rPr>
          <w:rFonts w:eastAsia="仿宋_GB2312"/>
          <w:b/>
          <w:sz w:val="32"/>
          <w:szCs w:val="32"/>
        </w:rPr>
        <w:t>第十</w:t>
      </w:r>
      <w:r w:rsidR="00A210C1" w:rsidRPr="00F57984">
        <w:rPr>
          <w:rFonts w:eastAsia="仿宋_GB2312"/>
          <w:b/>
          <w:sz w:val="32"/>
          <w:szCs w:val="32"/>
        </w:rPr>
        <w:t>九</w:t>
      </w:r>
      <w:r w:rsidRPr="00F57984">
        <w:rPr>
          <w:rFonts w:eastAsia="仿宋_GB2312"/>
          <w:b/>
          <w:sz w:val="32"/>
          <w:szCs w:val="32"/>
        </w:rPr>
        <w:t>条</w:t>
      </w:r>
      <w:r w:rsidRPr="00F57984">
        <w:rPr>
          <w:rFonts w:eastAsia="仿宋_GB2312"/>
          <w:b/>
          <w:sz w:val="32"/>
          <w:szCs w:val="32"/>
        </w:rPr>
        <w:t xml:space="preserve">  </w:t>
      </w:r>
      <w:r w:rsidRPr="00F57984">
        <w:rPr>
          <w:rFonts w:eastAsia="仿宋_GB2312"/>
          <w:bCs/>
          <w:sz w:val="32"/>
          <w:szCs w:val="32"/>
        </w:rPr>
        <w:t>出差人员执行有工作纪律要求需统一安排食宿的专项任务，可由组织单位（牵头单位）在规定的食宿限额标准内凭食宿票据统一列支，并按规</w:t>
      </w:r>
      <w:r w:rsidR="00ED0966" w:rsidRPr="00F57984">
        <w:rPr>
          <w:rFonts w:eastAsia="仿宋_GB2312"/>
          <w:bCs/>
          <w:sz w:val="32"/>
          <w:szCs w:val="32"/>
        </w:rPr>
        <w:t>定标准及出差人员清单统一报销公杂费。城市间交通费按差旅费规定回单位报销，出差人员不得再在</w:t>
      </w:r>
      <w:r w:rsidRPr="00F57984">
        <w:rPr>
          <w:rFonts w:eastAsia="仿宋_GB2312"/>
          <w:bCs/>
          <w:sz w:val="32"/>
          <w:szCs w:val="32"/>
        </w:rPr>
        <w:t>单位领取伙食补助费和公杂费。</w:t>
      </w:r>
    </w:p>
    <w:p w:rsidR="00C11939" w:rsidRPr="00F57984" w:rsidRDefault="00677A80" w:rsidP="00EF76AB">
      <w:pPr>
        <w:adjustRightInd w:val="0"/>
        <w:snapToGrid w:val="0"/>
        <w:spacing w:line="560" w:lineRule="exact"/>
        <w:ind w:firstLineChars="200" w:firstLine="643"/>
        <w:rPr>
          <w:rFonts w:eastAsia="仿宋_GB2312"/>
          <w:sz w:val="32"/>
          <w:szCs w:val="32"/>
        </w:rPr>
      </w:pPr>
      <w:r w:rsidRPr="00F57984">
        <w:rPr>
          <w:rFonts w:eastAsia="仿宋_GB2312"/>
          <w:b/>
          <w:sz w:val="32"/>
          <w:szCs w:val="32"/>
        </w:rPr>
        <w:t>第</w:t>
      </w:r>
      <w:r w:rsidR="00A210C1" w:rsidRPr="00F57984">
        <w:rPr>
          <w:rFonts w:eastAsia="仿宋_GB2312"/>
          <w:b/>
          <w:sz w:val="32"/>
          <w:szCs w:val="32"/>
        </w:rPr>
        <w:t>二十</w:t>
      </w:r>
      <w:r w:rsidR="00FE5B97" w:rsidRPr="00F57984">
        <w:rPr>
          <w:rFonts w:eastAsia="仿宋_GB2312"/>
          <w:b/>
          <w:sz w:val="32"/>
          <w:szCs w:val="32"/>
        </w:rPr>
        <w:t>条</w:t>
      </w:r>
      <w:r w:rsidR="00FE5B97" w:rsidRPr="00F57984">
        <w:rPr>
          <w:rFonts w:eastAsia="仿宋_GB2312"/>
          <w:sz w:val="32"/>
          <w:szCs w:val="32"/>
        </w:rPr>
        <w:t xml:space="preserve">  </w:t>
      </w:r>
      <w:r w:rsidR="00FE5B97" w:rsidRPr="00F57984">
        <w:rPr>
          <w:rFonts w:eastAsia="仿宋_GB2312"/>
          <w:sz w:val="32"/>
          <w:szCs w:val="32"/>
        </w:rPr>
        <w:t>出差人员差旅活动结束后，应在一个月内办理报销手续。差旅费报销时应当提供出差审批单，以及机票、车船票、住宿费发票等各消费点的原始凭证。</w:t>
      </w:r>
      <w:r w:rsidR="009839A5" w:rsidRPr="00F57984">
        <w:rPr>
          <w:rFonts w:eastAsia="仿宋_GB2312"/>
          <w:sz w:val="32"/>
          <w:szCs w:val="32"/>
        </w:rPr>
        <w:t>按照规定报销伙食</w:t>
      </w:r>
      <w:r w:rsidR="009839A5" w:rsidRPr="00F57984">
        <w:rPr>
          <w:rFonts w:eastAsia="仿宋_GB2312"/>
          <w:sz w:val="32"/>
          <w:szCs w:val="32"/>
        </w:rPr>
        <w:lastRenderedPageBreak/>
        <w:t>补助费和公杂费。</w:t>
      </w:r>
    </w:p>
    <w:p w:rsidR="00FE5B97" w:rsidRPr="00F57984" w:rsidRDefault="00677A80" w:rsidP="00EF76AB">
      <w:pPr>
        <w:adjustRightInd w:val="0"/>
        <w:snapToGrid w:val="0"/>
        <w:spacing w:line="560" w:lineRule="exact"/>
        <w:ind w:firstLineChars="200" w:firstLine="643"/>
        <w:rPr>
          <w:rFonts w:eastAsia="仿宋_GB2312"/>
          <w:sz w:val="32"/>
          <w:szCs w:val="32"/>
        </w:rPr>
      </w:pPr>
      <w:r w:rsidRPr="00F57984">
        <w:rPr>
          <w:rFonts w:eastAsia="仿宋_GB2312"/>
          <w:b/>
          <w:sz w:val="32"/>
          <w:szCs w:val="32"/>
        </w:rPr>
        <w:t>第二十</w:t>
      </w:r>
      <w:r w:rsidR="00A210C1" w:rsidRPr="00F57984">
        <w:rPr>
          <w:rFonts w:eastAsia="仿宋_GB2312"/>
          <w:b/>
          <w:sz w:val="32"/>
          <w:szCs w:val="32"/>
        </w:rPr>
        <w:t>一</w:t>
      </w:r>
      <w:r w:rsidR="00FE5B97" w:rsidRPr="00F57984">
        <w:rPr>
          <w:rFonts w:eastAsia="仿宋_GB2312"/>
          <w:b/>
          <w:sz w:val="32"/>
          <w:szCs w:val="32"/>
        </w:rPr>
        <w:t>条</w:t>
      </w:r>
      <w:r w:rsidR="00A210C1" w:rsidRPr="00F57984">
        <w:rPr>
          <w:rFonts w:eastAsia="仿宋_GB2312"/>
          <w:b/>
          <w:sz w:val="32"/>
          <w:szCs w:val="32"/>
        </w:rPr>
        <w:t xml:space="preserve">  </w:t>
      </w:r>
      <w:r w:rsidR="00FE5B97" w:rsidRPr="00F57984">
        <w:rPr>
          <w:rFonts w:eastAsia="仿宋_GB2312"/>
          <w:bCs/>
          <w:sz w:val="32"/>
          <w:szCs w:val="32"/>
        </w:rPr>
        <w:t>未经批准的差旅活动，不予报销差旅费。对超范围、超标准开支的，超支部分不予报销，由出差人员自理。</w:t>
      </w:r>
    </w:p>
    <w:p w:rsidR="009839A5" w:rsidRPr="00F57984" w:rsidRDefault="009839A5" w:rsidP="00EF76AB">
      <w:pPr>
        <w:adjustRightInd w:val="0"/>
        <w:snapToGrid w:val="0"/>
        <w:spacing w:line="560" w:lineRule="exact"/>
        <w:jc w:val="center"/>
        <w:rPr>
          <w:rFonts w:eastAsia="黑体"/>
          <w:sz w:val="32"/>
          <w:szCs w:val="32"/>
        </w:rPr>
      </w:pPr>
    </w:p>
    <w:p w:rsidR="00FE5B97" w:rsidRPr="00F57984" w:rsidRDefault="00FE5B97" w:rsidP="00EF76AB">
      <w:pPr>
        <w:adjustRightInd w:val="0"/>
        <w:snapToGrid w:val="0"/>
        <w:spacing w:line="560" w:lineRule="exact"/>
        <w:jc w:val="center"/>
        <w:rPr>
          <w:rFonts w:eastAsia="黑体"/>
          <w:sz w:val="32"/>
          <w:szCs w:val="32"/>
        </w:rPr>
      </w:pPr>
      <w:r w:rsidRPr="00F57984">
        <w:rPr>
          <w:rFonts w:eastAsia="黑体"/>
          <w:sz w:val="32"/>
          <w:szCs w:val="32"/>
        </w:rPr>
        <w:t>第七章</w:t>
      </w:r>
      <w:r w:rsidRPr="00F57984">
        <w:rPr>
          <w:rFonts w:eastAsia="黑体"/>
          <w:sz w:val="32"/>
          <w:szCs w:val="32"/>
        </w:rPr>
        <w:t xml:space="preserve"> </w:t>
      </w:r>
      <w:r w:rsidR="00A210C1" w:rsidRPr="00F57984">
        <w:rPr>
          <w:rFonts w:eastAsia="黑体"/>
          <w:sz w:val="32"/>
          <w:szCs w:val="32"/>
        </w:rPr>
        <w:t xml:space="preserve"> </w:t>
      </w:r>
      <w:r w:rsidRPr="00F57984">
        <w:rPr>
          <w:rFonts w:eastAsia="黑体"/>
          <w:sz w:val="32"/>
          <w:szCs w:val="32"/>
        </w:rPr>
        <w:t>其他规定</w:t>
      </w:r>
    </w:p>
    <w:p w:rsidR="009839A5" w:rsidRPr="00F57984" w:rsidRDefault="009839A5" w:rsidP="00EF76AB">
      <w:pPr>
        <w:adjustRightInd w:val="0"/>
        <w:snapToGrid w:val="0"/>
        <w:spacing w:line="560" w:lineRule="exact"/>
        <w:ind w:firstLine="660"/>
        <w:rPr>
          <w:rFonts w:eastAsia="仿宋_GB2312"/>
          <w:b/>
          <w:sz w:val="32"/>
          <w:szCs w:val="32"/>
        </w:rPr>
      </w:pPr>
    </w:p>
    <w:p w:rsidR="00FE5B97" w:rsidRPr="00F57984" w:rsidRDefault="00FE5B97" w:rsidP="00EF76AB">
      <w:pPr>
        <w:adjustRightInd w:val="0"/>
        <w:snapToGrid w:val="0"/>
        <w:spacing w:line="560" w:lineRule="exact"/>
        <w:ind w:firstLine="660"/>
        <w:rPr>
          <w:rFonts w:eastAsia="仿宋_GB2312"/>
          <w:sz w:val="32"/>
          <w:szCs w:val="32"/>
        </w:rPr>
      </w:pPr>
      <w:r w:rsidRPr="00F57984">
        <w:rPr>
          <w:rFonts w:eastAsia="仿宋_GB2312"/>
          <w:b/>
          <w:sz w:val="32"/>
          <w:szCs w:val="32"/>
        </w:rPr>
        <w:t>第二十</w:t>
      </w:r>
      <w:r w:rsidR="0064071C" w:rsidRPr="00F57984">
        <w:rPr>
          <w:rFonts w:eastAsia="仿宋_GB2312"/>
          <w:b/>
          <w:sz w:val="32"/>
          <w:szCs w:val="32"/>
        </w:rPr>
        <w:t>二</w:t>
      </w:r>
      <w:r w:rsidRPr="00F57984">
        <w:rPr>
          <w:rFonts w:eastAsia="仿宋_GB2312"/>
          <w:b/>
          <w:sz w:val="32"/>
          <w:szCs w:val="32"/>
        </w:rPr>
        <w:t>条</w:t>
      </w:r>
      <w:r w:rsidRPr="00F57984">
        <w:rPr>
          <w:rFonts w:eastAsia="仿宋_GB2312"/>
          <w:sz w:val="32"/>
          <w:szCs w:val="32"/>
        </w:rPr>
        <w:t xml:space="preserve">  </w:t>
      </w:r>
      <w:r w:rsidRPr="00F57984">
        <w:rPr>
          <w:rFonts w:eastAsia="仿宋_GB2312"/>
          <w:sz w:val="32"/>
          <w:szCs w:val="32"/>
        </w:rPr>
        <w:t>工作人员</w:t>
      </w:r>
      <w:r w:rsidRPr="00F57984">
        <w:rPr>
          <w:rFonts w:eastAsia="仿宋_GB2312"/>
          <w:color w:val="000000"/>
          <w:sz w:val="32"/>
          <w:szCs w:val="32"/>
        </w:rPr>
        <w:t>到常驻地以外地区</w:t>
      </w:r>
      <w:r w:rsidRPr="00F57984">
        <w:rPr>
          <w:rFonts w:eastAsia="仿宋_GB2312"/>
          <w:sz w:val="32"/>
          <w:szCs w:val="32"/>
        </w:rPr>
        <w:t>参加会议、培训，往返（一般指头尾两天）会议、培训地点的城市间交通费、伙食补助费、公杂费按差旅费规定报销，报销时需提供出差审批单，会议、培训通知。</w:t>
      </w:r>
    </w:p>
    <w:p w:rsidR="00FE5B97" w:rsidRPr="00F57984" w:rsidRDefault="00FE5B97" w:rsidP="00EF76AB">
      <w:pPr>
        <w:adjustRightInd w:val="0"/>
        <w:snapToGrid w:val="0"/>
        <w:spacing w:line="560" w:lineRule="exact"/>
        <w:ind w:firstLine="660"/>
        <w:rPr>
          <w:rFonts w:eastAsia="仿宋_GB2312"/>
          <w:sz w:val="32"/>
          <w:szCs w:val="32"/>
        </w:rPr>
      </w:pPr>
      <w:r w:rsidRPr="00F57984">
        <w:rPr>
          <w:rFonts w:eastAsia="仿宋_GB2312"/>
          <w:sz w:val="32"/>
          <w:szCs w:val="32"/>
        </w:rPr>
        <w:t>工作人员参加各类会议</w:t>
      </w:r>
      <w:r w:rsidR="00C11939" w:rsidRPr="00F57984">
        <w:rPr>
          <w:rFonts w:eastAsia="仿宋_GB2312"/>
          <w:sz w:val="32"/>
          <w:szCs w:val="32"/>
        </w:rPr>
        <w:t>、培训，不得以差旅费名义报销会议、培训期间的其他各项费用。</w:t>
      </w:r>
      <w:r w:rsidRPr="00F57984">
        <w:rPr>
          <w:rFonts w:eastAsia="仿宋_GB2312"/>
          <w:sz w:val="32"/>
          <w:szCs w:val="32"/>
        </w:rPr>
        <w:t>参加需缴纳费用的会议或培训</w:t>
      </w:r>
      <w:r w:rsidR="008D77D8" w:rsidRPr="00F57984">
        <w:rPr>
          <w:rFonts w:eastAsia="仿宋_GB2312"/>
          <w:sz w:val="32"/>
          <w:szCs w:val="32"/>
        </w:rPr>
        <w:t>，</w:t>
      </w:r>
      <w:r w:rsidR="00681A0F" w:rsidRPr="00F57984">
        <w:rPr>
          <w:rFonts w:eastAsia="仿宋_GB2312"/>
          <w:sz w:val="32"/>
          <w:szCs w:val="32"/>
        </w:rPr>
        <w:t>须</w:t>
      </w:r>
      <w:r w:rsidR="00C11939" w:rsidRPr="00F57984">
        <w:rPr>
          <w:rFonts w:eastAsia="仿宋_GB2312"/>
          <w:sz w:val="32"/>
          <w:szCs w:val="32"/>
        </w:rPr>
        <w:t>事先</w:t>
      </w:r>
      <w:r w:rsidR="008D77D8" w:rsidRPr="00F57984">
        <w:rPr>
          <w:rFonts w:eastAsia="仿宋_GB2312"/>
          <w:sz w:val="32"/>
          <w:szCs w:val="32"/>
        </w:rPr>
        <w:t>经</w:t>
      </w:r>
      <w:r w:rsidR="004016B8" w:rsidRPr="00F57984">
        <w:rPr>
          <w:rFonts w:eastAsia="仿宋_GB2312"/>
          <w:sz w:val="32"/>
          <w:szCs w:val="32"/>
        </w:rPr>
        <w:t>局</w:t>
      </w:r>
      <w:r w:rsidR="00173B07" w:rsidRPr="00F57984">
        <w:rPr>
          <w:rFonts w:eastAsia="仿宋_GB2312"/>
          <w:sz w:val="32"/>
          <w:szCs w:val="32"/>
        </w:rPr>
        <w:t>主要领导批准，方可</w:t>
      </w:r>
      <w:r w:rsidR="00C11939" w:rsidRPr="00F57984">
        <w:rPr>
          <w:rFonts w:eastAsia="仿宋_GB2312"/>
          <w:sz w:val="32"/>
          <w:szCs w:val="32"/>
        </w:rPr>
        <w:t>在标准内</w:t>
      </w:r>
      <w:r w:rsidRPr="00F57984">
        <w:rPr>
          <w:rFonts w:eastAsia="仿宋_GB2312"/>
          <w:sz w:val="32"/>
          <w:szCs w:val="32"/>
        </w:rPr>
        <w:t>凭据报销</w:t>
      </w:r>
      <w:r w:rsidR="00C11939" w:rsidRPr="00F57984">
        <w:rPr>
          <w:rFonts w:eastAsia="仿宋_GB2312"/>
          <w:sz w:val="32"/>
          <w:szCs w:val="32"/>
        </w:rPr>
        <w:t>相关费用</w:t>
      </w:r>
      <w:r w:rsidRPr="00F57984">
        <w:rPr>
          <w:rFonts w:eastAsia="仿宋_GB2312"/>
          <w:sz w:val="32"/>
          <w:szCs w:val="32"/>
        </w:rPr>
        <w:t>。</w:t>
      </w:r>
    </w:p>
    <w:p w:rsidR="00FE5B97" w:rsidRPr="00F57984" w:rsidRDefault="00FE5B97" w:rsidP="00EF76AB">
      <w:pPr>
        <w:adjustRightInd w:val="0"/>
        <w:snapToGrid w:val="0"/>
        <w:spacing w:line="560" w:lineRule="exact"/>
        <w:ind w:firstLine="660"/>
        <w:rPr>
          <w:rFonts w:eastAsia="仿宋_GB2312"/>
          <w:bCs/>
          <w:sz w:val="32"/>
          <w:szCs w:val="32"/>
        </w:rPr>
      </w:pPr>
      <w:r w:rsidRPr="00F57984">
        <w:rPr>
          <w:rFonts w:eastAsia="仿宋_GB2312"/>
          <w:b/>
          <w:sz w:val="32"/>
          <w:szCs w:val="32"/>
        </w:rPr>
        <w:t>第二十</w:t>
      </w:r>
      <w:r w:rsidR="0064071C" w:rsidRPr="00F57984">
        <w:rPr>
          <w:rFonts w:eastAsia="仿宋_GB2312"/>
          <w:b/>
          <w:sz w:val="32"/>
          <w:szCs w:val="32"/>
        </w:rPr>
        <w:t>三</w:t>
      </w:r>
      <w:r w:rsidRPr="00F57984">
        <w:rPr>
          <w:rFonts w:eastAsia="仿宋_GB2312"/>
          <w:b/>
          <w:sz w:val="32"/>
          <w:szCs w:val="32"/>
        </w:rPr>
        <w:t>条</w:t>
      </w:r>
      <w:r w:rsidR="0064071C" w:rsidRPr="00F57984">
        <w:rPr>
          <w:rFonts w:eastAsia="仿宋_GB2312"/>
          <w:b/>
          <w:sz w:val="32"/>
          <w:szCs w:val="32"/>
        </w:rPr>
        <w:t xml:space="preserve">  </w:t>
      </w:r>
      <w:r w:rsidRPr="00F57984">
        <w:rPr>
          <w:rFonts w:eastAsia="仿宋_GB2312"/>
          <w:bCs/>
          <w:sz w:val="32"/>
          <w:szCs w:val="32"/>
        </w:rPr>
        <w:t>工作人员离开常驻地到外地实（见）习、挂职锻炼、支援工作等，在外地工作期间每天的伙食补助费，省外按</w:t>
      </w:r>
      <w:r w:rsidRPr="00F57984">
        <w:rPr>
          <w:rFonts w:eastAsia="仿宋_GB2312"/>
          <w:bCs/>
          <w:sz w:val="32"/>
          <w:szCs w:val="32"/>
        </w:rPr>
        <w:t>40</w:t>
      </w:r>
      <w:r w:rsidRPr="00F57984">
        <w:rPr>
          <w:rFonts w:eastAsia="仿宋_GB2312"/>
          <w:bCs/>
          <w:sz w:val="32"/>
          <w:szCs w:val="32"/>
        </w:rPr>
        <w:t>元、省内按</w:t>
      </w:r>
      <w:r w:rsidRPr="00F57984">
        <w:rPr>
          <w:rFonts w:eastAsia="仿宋_GB2312"/>
          <w:bCs/>
          <w:sz w:val="32"/>
          <w:szCs w:val="32"/>
        </w:rPr>
        <w:t>25</w:t>
      </w:r>
      <w:r w:rsidRPr="00F57984">
        <w:rPr>
          <w:rFonts w:eastAsia="仿宋_GB2312"/>
          <w:bCs/>
          <w:sz w:val="32"/>
          <w:szCs w:val="32"/>
        </w:rPr>
        <w:t>元补助，不报销公杂费。另有规定的从其规定，不得重复领取。</w:t>
      </w:r>
    </w:p>
    <w:p w:rsidR="00FE5B97" w:rsidRPr="00F57984" w:rsidRDefault="00761BCC" w:rsidP="00EF76AB">
      <w:pPr>
        <w:adjustRightInd w:val="0"/>
        <w:snapToGrid w:val="0"/>
        <w:spacing w:line="560" w:lineRule="exact"/>
        <w:ind w:firstLine="660"/>
        <w:rPr>
          <w:rFonts w:eastAsia="仿宋_GB2312"/>
          <w:bCs/>
          <w:sz w:val="32"/>
          <w:szCs w:val="32"/>
        </w:rPr>
      </w:pPr>
      <w:r w:rsidRPr="00F57984">
        <w:rPr>
          <w:rFonts w:eastAsia="仿宋_GB2312"/>
          <w:bCs/>
          <w:sz w:val="32"/>
          <w:szCs w:val="32"/>
        </w:rPr>
        <w:t>上述人员</w:t>
      </w:r>
      <w:r w:rsidR="00FE5B97" w:rsidRPr="00F57984">
        <w:rPr>
          <w:rFonts w:eastAsia="仿宋_GB2312"/>
          <w:bCs/>
          <w:sz w:val="32"/>
          <w:szCs w:val="32"/>
        </w:rPr>
        <w:t>利用国家法定休息日和节假日往返在外工作地与原工作地的城市间交通费在规定等级内据实报销（在外工作地和原工作地均在省内的，也可在相应额度内选择补助方式包干使用），公杂费每次</w:t>
      </w:r>
      <w:r w:rsidR="00FE5B97" w:rsidRPr="00F57984">
        <w:rPr>
          <w:rFonts w:eastAsia="仿宋_GB2312"/>
          <w:bCs/>
          <w:sz w:val="32"/>
          <w:szCs w:val="32"/>
        </w:rPr>
        <w:t>80</w:t>
      </w:r>
      <w:r w:rsidR="00FE5B97" w:rsidRPr="00F57984">
        <w:rPr>
          <w:rFonts w:eastAsia="仿宋_GB2312"/>
          <w:bCs/>
          <w:sz w:val="32"/>
          <w:szCs w:val="32"/>
        </w:rPr>
        <w:t>元包干使用；省内每月不超过</w:t>
      </w:r>
      <w:r w:rsidR="00FE5B97" w:rsidRPr="00F57984">
        <w:rPr>
          <w:rFonts w:eastAsia="仿宋_GB2312"/>
          <w:bCs/>
          <w:sz w:val="32"/>
          <w:szCs w:val="32"/>
        </w:rPr>
        <w:t>2</w:t>
      </w:r>
      <w:r w:rsidR="00FE5B97" w:rsidRPr="00F57984">
        <w:rPr>
          <w:rFonts w:eastAsia="仿宋_GB2312"/>
          <w:bCs/>
          <w:sz w:val="32"/>
          <w:szCs w:val="32"/>
        </w:rPr>
        <w:t>次，跨省的每月不超过</w:t>
      </w:r>
      <w:r w:rsidR="00FE5B97" w:rsidRPr="00F57984">
        <w:rPr>
          <w:rFonts w:eastAsia="仿宋_GB2312"/>
          <w:bCs/>
          <w:sz w:val="32"/>
          <w:szCs w:val="32"/>
        </w:rPr>
        <w:t>1</w:t>
      </w:r>
      <w:r w:rsidR="00FE5B97" w:rsidRPr="00F57984">
        <w:rPr>
          <w:rFonts w:eastAsia="仿宋_GB2312"/>
          <w:bCs/>
          <w:sz w:val="32"/>
          <w:szCs w:val="32"/>
        </w:rPr>
        <w:t>次，一往一返计</w:t>
      </w:r>
      <w:r w:rsidR="00FE5B97" w:rsidRPr="00F57984">
        <w:rPr>
          <w:rFonts w:eastAsia="仿宋_GB2312"/>
          <w:bCs/>
          <w:sz w:val="32"/>
          <w:szCs w:val="32"/>
        </w:rPr>
        <w:t>1</w:t>
      </w:r>
      <w:r w:rsidR="00FE5B97" w:rsidRPr="00F57984">
        <w:rPr>
          <w:rFonts w:eastAsia="仿宋_GB2312"/>
          <w:bCs/>
          <w:sz w:val="32"/>
          <w:szCs w:val="32"/>
        </w:rPr>
        <w:t>次。</w:t>
      </w:r>
    </w:p>
    <w:p w:rsidR="00FE5B97" w:rsidRPr="00F57984" w:rsidRDefault="00FE5B97" w:rsidP="00EF76AB">
      <w:pPr>
        <w:adjustRightInd w:val="0"/>
        <w:snapToGrid w:val="0"/>
        <w:spacing w:line="560" w:lineRule="exact"/>
        <w:ind w:firstLine="660"/>
        <w:rPr>
          <w:rFonts w:eastAsia="仿宋_GB2312"/>
          <w:bCs/>
          <w:sz w:val="32"/>
          <w:szCs w:val="32"/>
        </w:rPr>
      </w:pPr>
      <w:r w:rsidRPr="00F57984">
        <w:rPr>
          <w:rFonts w:eastAsia="仿宋_GB2312"/>
          <w:b/>
          <w:bCs/>
          <w:sz w:val="32"/>
          <w:szCs w:val="32"/>
        </w:rPr>
        <w:lastRenderedPageBreak/>
        <w:t>第二十</w:t>
      </w:r>
      <w:r w:rsidR="0064071C" w:rsidRPr="00F57984">
        <w:rPr>
          <w:rFonts w:eastAsia="仿宋_GB2312"/>
          <w:b/>
          <w:bCs/>
          <w:sz w:val="32"/>
          <w:szCs w:val="32"/>
        </w:rPr>
        <w:t>四</w:t>
      </w:r>
      <w:r w:rsidRPr="00F57984">
        <w:rPr>
          <w:rFonts w:eastAsia="仿宋_GB2312"/>
          <w:b/>
          <w:bCs/>
          <w:sz w:val="32"/>
          <w:szCs w:val="32"/>
        </w:rPr>
        <w:t>条</w:t>
      </w:r>
      <w:r w:rsidRPr="00F57984">
        <w:rPr>
          <w:rFonts w:eastAsia="仿宋_GB2312"/>
          <w:bCs/>
          <w:sz w:val="32"/>
          <w:szCs w:val="32"/>
        </w:rPr>
        <w:t xml:space="preserve">  </w:t>
      </w:r>
      <w:r w:rsidRPr="00F57984">
        <w:rPr>
          <w:rFonts w:eastAsia="仿宋_GB2312"/>
          <w:bCs/>
          <w:sz w:val="32"/>
          <w:szCs w:val="32"/>
        </w:rPr>
        <w:t>出差人员在途期间，连续乘坐火车超过</w:t>
      </w:r>
      <w:r w:rsidRPr="00F57984">
        <w:rPr>
          <w:rFonts w:eastAsia="仿宋_GB2312"/>
          <w:bCs/>
          <w:sz w:val="32"/>
          <w:szCs w:val="32"/>
        </w:rPr>
        <w:t>12</w:t>
      </w:r>
      <w:r w:rsidRPr="00F57984">
        <w:rPr>
          <w:rFonts w:eastAsia="仿宋_GB2312"/>
          <w:bCs/>
          <w:sz w:val="32"/>
          <w:szCs w:val="32"/>
        </w:rPr>
        <w:t>小时的，可凭车票每满</w:t>
      </w:r>
      <w:r w:rsidRPr="00F57984">
        <w:rPr>
          <w:rFonts w:eastAsia="仿宋_GB2312"/>
          <w:bCs/>
          <w:sz w:val="32"/>
          <w:szCs w:val="32"/>
        </w:rPr>
        <w:t>12</w:t>
      </w:r>
      <w:r w:rsidRPr="00F57984">
        <w:rPr>
          <w:rFonts w:eastAsia="仿宋_GB2312"/>
          <w:bCs/>
          <w:sz w:val="32"/>
          <w:szCs w:val="32"/>
        </w:rPr>
        <w:t>小时，加发</w:t>
      </w:r>
      <w:r w:rsidRPr="00F57984">
        <w:rPr>
          <w:rFonts w:eastAsia="仿宋_GB2312"/>
          <w:bCs/>
          <w:sz w:val="32"/>
          <w:szCs w:val="32"/>
        </w:rPr>
        <w:t>50</w:t>
      </w:r>
      <w:r w:rsidRPr="00F57984">
        <w:rPr>
          <w:rFonts w:eastAsia="仿宋_GB2312"/>
          <w:bCs/>
          <w:sz w:val="32"/>
          <w:szCs w:val="32"/>
        </w:rPr>
        <w:t>元伙食补助费。</w:t>
      </w:r>
    </w:p>
    <w:p w:rsidR="00FE5B97" w:rsidRPr="00F57984" w:rsidRDefault="00FE5B97" w:rsidP="00EF76AB">
      <w:pPr>
        <w:adjustRightInd w:val="0"/>
        <w:snapToGrid w:val="0"/>
        <w:spacing w:line="560" w:lineRule="exact"/>
        <w:ind w:firstLine="660"/>
        <w:rPr>
          <w:rFonts w:eastAsia="仿宋_GB2312"/>
          <w:bCs/>
          <w:sz w:val="32"/>
          <w:szCs w:val="32"/>
        </w:rPr>
      </w:pPr>
      <w:r w:rsidRPr="00F57984">
        <w:rPr>
          <w:rFonts w:eastAsia="仿宋_GB2312"/>
          <w:bCs/>
          <w:sz w:val="32"/>
          <w:szCs w:val="32"/>
        </w:rPr>
        <w:t>出差人员乘坐全列软席列车时，原则上应乘坐软座，但在晚</w:t>
      </w:r>
      <w:r w:rsidRPr="00F57984">
        <w:rPr>
          <w:rFonts w:eastAsia="仿宋_GB2312"/>
          <w:bCs/>
          <w:sz w:val="32"/>
          <w:szCs w:val="32"/>
        </w:rPr>
        <w:t>8</w:t>
      </w:r>
      <w:r w:rsidRPr="00F57984">
        <w:rPr>
          <w:rFonts w:eastAsia="仿宋_GB2312"/>
          <w:bCs/>
          <w:sz w:val="32"/>
          <w:szCs w:val="32"/>
        </w:rPr>
        <w:t>时至次日晨</w:t>
      </w:r>
      <w:r w:rsidRPr="00F57984">
        <w:rPr>
          <w:rFonts w:eastAsia="仿宋_GB2312"/>
          <w:bCs/>
          <w:sz w:val="32"/>
          <w:szCs w:val="32"/>
        </w:rPr>
        <w:t>7</w:t>
      </w:r>
      <w:r w:rsidRPr="00F57984">
        <w:rPr>
          <w:rFonts w:eastAsia="仿宋_GB2312"/>
          <w:bCs/>
          <w:sz w:val="32"/>
          <w:szCs w:val="32"/>
        </w:rPr>
        <w:t>时期间乘坐时间</w:t>
      </w:r>
      <w:r w:rsidRPr="00F57984">
        <w:rPr>
          <w:rFonts w:eastAsia="仿宋_GB2312"/>
          <w:bCs/>
          <w:sz w:val="32"/>
          <w:szCs w:val="32"/>
        </w:rPr>
        <w:t>6</w:t>
      </w:r>
      <w:r w:rsidRPr="00F57984">
        <w:rPr>
          <w:rFonts w:eastAsia="仿宋_GB2312"/>
          <w:bCs/>
          <w:sz w:val="32"/>
          <w:szCs w:val="32"/>
        </w:rPr>
        <w:t>小时以上的，或连续乘车超过</w:t>
      </w:r>
      <w:r w:rsidRPr="00F57984">
        <w:rPr>
          <w:rFonts w:eastAsia="仿宋_GB2312"/>
          <w:bCs/>
          <w:sz w:val="32"/>
          <w:szCs w:val="32"/>
        </w:rPr>
        <w:t>12</w:t>
      </w:r>
      <w:r w:rsidR="00E0638E" w:rsidRPr="00F57984">
        <w:rPr>
          <w:rFonts w:eastAsia="仿宋_GB2312"/>
          <w:bCs/>
          <w:sz w:val="32"/>
          <w:szCs w:val="32"/>
        </w:rPr>
        <w:t>小时的，经</w:t>
      </w:r>
      <w:r w:rsidR="00857545" w:rsidRPr="00F57984">
        <w:rPr>
          <w:rFonts w:eastAsia="仿宋_GB2312"/>
          <w:bCs/>
          <w:sz w:val="32"/>
          <w:szCs w:val="32"/>
        </w:rPr>
        <w:t>单位</w:t>
      </w:r>
      <w:r w:rsidR="00C11939" w:rsidRPr="00F57984">
        <w:rPr>
          <w:rFonts w:eastAsia="仿宋_GB2312"/>
          <w:bCs/>
          <w:sz w:val="32"/>
          <w:szCs w:val="32"/>
        </w:rPr>
        <w:t>财务</w:t>
      </w:r>
      <w:r w:rsidR="00E0638E" w:rsidRPr="00F57984">
        <w:rPr>
          <w:rFonts w:eastAsia="仿宋_GB2312"/>
          <w:bCs/>
          <w:sz w:val="32"/>
          <w:szCs w:val="32"/>
        </w:rPr>
        <w:t>分管</w:t>
      </w:r>
      <w:r w:rsidRPr="00F57984">
        <w:rPr>
          <w:rFonts w:eastAsia="仿宋_GB2312"/>
          <w:bCs/>
          <w:sz w:val="32"/>
          <w:szCs w:val="32"/>
        </w:rPr>
        <w:t>领导批准，可以乘坐软卧，按照软卧车票报销。</w:t>
      </w:r>
    </w:p>
    <w:p w:rsidR="00FE5B97" w:rsidRPr="00F57984" w:rsidRDefault="00FE5B97" w:rsidP="00EF76AB">
      <w:pPr>
        <w:adjustRightInd w:val="0"/>
        <w:snapToGrid w:val="0"/>
        <w:spacing w:line="560" w:lineRule="exact"/>
        <w:ind w:firstLine="660"/>
        <w:rPr>
          <w:rFonts w:eastAsia="仿宋_GB2312"/>
          <w:bCs/>
          <w:sz w:val="32"/>
          <w:szCs w:val="32"/>
        </w:rPr>
      </w:pPr>
      <w:r w:rsidRPr="00F57984">
        <w:rPr>
          <w:rFonts w:eastAsia="仿宋_GB2312"/>
          <w:b/>
          <w:sz w:val="32"/>
          <w:szCs w:val="32"/>
        </w:rPr>
        <w:t>第二十</w:t>
      </w:r>
      <w:r w:rsidR="0064071C" w:rsidRPr="00F57984">
        <w:rPr>
          <w:rFonts w:eastAsia="仿宋_GB2312"/>
          <w:b/>
          <w:sz w:val="32"/>
          <w:szCs w:val="32"/>
        </w:rPr>
        <w:t>五</w:t>
      </w:r>
      <w:r w:rsidRPr="00F57984">
        <w:rPr>
          <w:rFonts w:eastAsia="仿宋_GB2312"/>
          <w:b/>
          <w:sz w:val="32"/>
          <w:szCs w:val="32"/>
        </w:rPr>
        <w:t>条</w:t>
      </w:r>
      <w:r w:rsidR="0064071C" w:rsidRPr="00F57984">
        <w:rPr>
          <w:rFonts w:eastAsia="仿宋_GB2312"/>
          <w:b/>
          <w:sz w:val="32"/>
          <w:szCs w:val="32"/>
        </w:rPr>
        <w:t xml:space="preserve">  </w:t>
      </w:r>
      <w:r w:rsidR="008D77D8" w:rsidRPr="00F57984">
        <w:rPr>
          <w:rFonts w:eastAsia="仿宋_GB2312"/>
          <w:bCs/>
          <w:sz w:val="32"/>
          <w:szCs w:val="32"/>
        </w:rPr>
        <w:t>根据上级任务，工作人员</w:t>
      </w:r>
      <w:r w:rsidRPr="00F57984">
        <w:rPr>
          <w:rFonts w:eastAsia="仿宋_GB2312"/>
          <w:bCs/>
          <w:sz w:val="32"/>
          <w:szCs w:val="32"/>
        </w:rPr>
        <w:t>到西藏、青海、新疆支援工作且在支援地有固定工作场所的，按照浙江省援藏、援青、援疆的生活补助费标准，按月享受补助，不</w:t>
      </w:r>
      <w:r w:rsidR="0064071C" w:rsidRPr="00F57984">
        <w:rPr>
          <w:rFonts w:eastAsia="仿宋_GB2312"/>
          <w:bCs/>
          <w:sz w:val="32"/>
          <w:szCs w:val="32"/>
        </w:rPr>
        <w:t>再</w:t>
      </w:r>
      <w:r w:rsidRPr="00F57984">
        <w:rPr>
          <w:rFonts w:eastAsia="仿宋_GB2312"/>
          <w:bCs/>
          <w:sz w:val="32"/>
          <w:szCs w:val="32"/>
        </w:rPr>
        <w:t>按出差标准享受补助。</w:t>
      </w:r>
    </w:p>
    <w:p w:rsidR="00FE5B97" w:rsidRPr="00F57984" w:rsidRDefault="00677A80" w:rsidP="00EF76AB">
      <w:pPr>
        <w:adjustRightInd w:val="0"/>
        <w:snapToGrid w:val="0"/>
        <w:spacing w:line="560" w:lineRule="exact"/>
        <w:ind w:firstLineChars="200" w:firstLine="643"/>
        <w:jc w:val="left"/>
        <w:rPr>
          <w:rFonts w:eastAsia="仿宋_GB2312"/>
          <w:sz w:val="32"/>
          <w:szCs w:val="32"/>
        </w:rPr>
      </w:pPr>
      <w:r w:rsidRPr="00F57984">
        <w:rPr>
          <w:rFonts w:eastAsia="仿宋_GB2312"/>
          <w:b/>
          <w:sz w:val="32"/>
          <w:szCs w:val="32"/>
        </w:rPr>
        <w:t>第二</w:t>
      </w:r>
      <w:r w:rsidR="00FE5B97" w:rsidRPr="00F57984">
        <w:rPr>
          <w:rFonts w:eastAsia="仿宋_GB2312"/>
          <w:b/>
          <w:sz w:val="32"/>
          <w:szCs w:val="32"/>
        </w:rPr>
        <w:t>十</w:t>
      </w:r>
      <w:r w:rsidR="0064071C" w:rsidRPr="00F57984">
        <w:rPr>
          <w:rFonts w:eastAsia="仿宋_GB2312"/>
          <w:b/>
          <w:sz w:val="32"/>
          <w:szCs w:val="32"/>
        </w:rPr>
        <w:t>六</w:t>
      </w:r>
      <w:r w:rsidR="00FE5B97" w:rsidRPr="00F57984">
        <w:rPr>
          <w:rFonts w:eastAsia="仿宋_GB2312"/>
          <w:b/>
          <w:sz w:val="32"/>
          <w:szCs w:val="32"/>
        </w:rPr>
        <w:t>条</w:t>
      </w:r>
      <w:r w:rsidR="00FE5B97" w:rsidRPr="00F57984">
        <w:rPr>
          <w:rFonts w:eastAsia="仿宋_GB2312"/>
          <w:sz w:val="32"/>
          <w:szCs w:val="32"/>
        </w:rPr>
        <w:t xml:space="preserve">  </w:t>
      </w:r>
      <w:r w:rsidR="00FE5B97" w:rsidRPr="00F57984">
        <w:rPr>
          <w:rFonts w:eastAsia="仿宋_GB2312"/>
          <w:sz w:val="32"/>
          <w:szCs w:val="32"/>
        </w:rPr>
        <w:t>在编在岗专职从事汽车驾驶工作的人员驾车出差，其伙食、住宿补助标准与其他工作人员相同，不报销公杂费。</w:t>
      </w:r>
    </w:p>
    <w:p w:rsidR="00FE5B97" w:rsidRPr="00F57984" w:rsidRDefault="00FE5B97" w:rsidP="00EF76AB">
      <w:pPr>
        <w:adjustRightInd w:val="0"/>
        <w:snapToGrid w:val="0"/>
        <w:spacing w:line="560" w:lineRule="exact"/>
        <w:ind w:firstLine="660"/>
        <w:rPr>
          <w:rFonts w:eastAsia="仿宋_GB2312"/>
          <w:bCs/>
          <w:sz w:val="32"/>
          <w:szCs w:val="32"/>
        </w:rPr>
      </w:pPr>
      <w:r w:rsidRPr="00F57984">
        <w:rPr>
          <w:rFonts w:eastAsia="仿宋_GB2312"/>
          <w:b/>
          <w:sz w:val="32"/>
          <w:szCs w:val="32"/>
        </w:rPr>
        <w:t>第</w:t>
      </w:r>
      <w:r w:rsidR="00677A80" w:rsidRPr="00F57984">
        <w:rPr>
          <w:rFonts w:eastAsia="仿宋_GB2312"/>
          <w:b/>
          <w:sz w:val="32"/>
          <w:szCs w:val="32"/>
        </w:rPr>
        <w:t>二</w:t>
      </w:r>
      <w:r w:rsidRPr="00F57984">
        <w:rPr>
          <w:rFonts w:eastAsia="仿宋_GB2312"/>
          <w:b/>
          <w:sz w:val="32"/>
          <w:szCs w:val="32"/>
        </w:rPr>
        <w:t>十</w:t>
      </w:r>
      <w:r w:rsidR="0064071C" w:rsidRPr="00F57984">
        <w:rPr>
          <w:rFonts w:eastAsia="仿宋_GB2312"/>
          <w:b/>
          <w:sz w:val="32"/>
          <w:szCs w:val="32"/>
        </w:rPr>
        <w:t>七</w:t>
      </w:r>
      <w:r w:rsidRPr="00F57984">
        <w:rPr>
          <w:rFonts w:eastAsia="仿宋_GB2312"/>
          <w:b/>
          <w:sz w:val="32"/>
          <w:szCs w:val="32"/>
        </w:rPr>
        <w:t>条</w:t>
      </w:r>
      <w:r w:rsidRPr="00F57984">
        <w:rPr>
          <w:rFonts w:eastAsia="仿宋_GB2312"/>
          <w:b/>
          <w:sz w:val="32"/>
          <w:szCs w:val="32"/>
        </w:rPr>
        <w:t xml:space="preserve">  </w:t>
      </w:r>
      <w:r w:rsidRPr="00F57984">
        <w:rPr>
          <w:rFonts w:eastAsia="仿宋_GB2312"/>
          <w:bCs/>
          <w:sz w:val="32"/>
          <w:szCs w:val="32"/>
        </w:rPr>
        <w:t>工作人员因工作调动所发生的城市间交通费、住宿费、伙食补助费和公杂费，由调入单位按照差旅费管理规定予以一次性报销。随迁家属和搬迁家具发生的费用由调动人员自理。</w:t>
      </w:r>
    </w:p>
    <w:p w:rsidR="00FE5B97" w:rsidRPr="00F57984" w:rsidRDefault="00FE5B97" w:rsidP="00EF76AB">
      <w:pPr>
        <w:adjustRightInd w:val="0"/>
        <w:snapToGrid w:val="0"/>
        <w:spacing w:line="560" w:lineRule="exact"/>
        <w:ind w:firstLineChars="200" w:firstLine="643"/>
        <w:rPr>
          <w:rFonts w:eastAsia="仿宋_GB2312"/>
          <w:bCs/>
          <w:sz w:val="32"/>
          <w:szCs w:val="32"/>
        </w:rPr>
      </w:pPr>
      <w:r w:rsidRPr="00F57984">
        <w:rPr>
          <w:rFonts w:eastAsia="仿宋_GB2312"/>
          <w:b/>
          <w:sz w:val="32"/>
          <w:szCs w:val="32"/>
        </w:rPr>
        <w:t>第</w:t>
      </w:r>
      <w:r w:rsidR="00677A80" w:rsidRPr="00F57984">
        <w:rPr>
          <w:rFonts w:eastAsia="仿宋_GB2312"/>
          <w:b/>
          <w:sz w:val="32"/>
          <w:szCs w:val="32"/>
        </w:rPr>
        <w:t>二</w:t>
      </w:r>
      <w:r w:rsidRPr="00F57984">
        <w:rPr>
          <w:rFonts w:eastAsia="仿宋_GB2312"/>
          <w:b/>
          <w:sz w:val="32"/>
          <w:szCs w:val="32"/>
        </w:rPr>
        <w:t>十</w:t>
      </w:r>
      <w:r w:rsidR="0064071C" w:rsidRPr="00F57984">
        <w:rPr>
          <w:rFonts w:eastAsia="仿宋_GB2312"/>
          <w:b/>
          <w:sz w:val="32"/>
          <w:szCs w:val="32"/>
        </w:rPr>
        <w:t>八</w:t>
      </w:r>
      <w:r w:rsidRPr="00F57984">
        <w:rPr>
          <w:rFonts w:eastAsia="仿宋_GB2312"/>
          <w:b/>
          <w:sz w:val="32"/>
          <w:szCs w:val="32"/>
        </w:rPr>
        <w:t>条</w:t>
      </w:r>
      <w:r w:rsidRPr="00F57984">
        <w:rPr>
          <w:rFonts w:eastAsia="仿宋_GB2312"/>
          <w:b/>
          <w:sz w:val="32"/>
          <w:szCs w:val="32"/>
        </w:rPr>
        <w:t xml:space="preserve">  </w:t>
      </w:r>
      <w:r w:rsidRPr="00F57984">
        <w:rPr>
          <w:rFonts w:eastAsia="仿宋_GB2312"/>
          <w:bCs/>
          <w:sz w:val="32"/>
          <w:szCs w:val="32"/>
        </w:rPr>
        <w:t>工作人员离开常驻地参加抽调集中办公（有固定工作和食宿场所），如住宿费自理的，可在差旅费限额标准内凭据报销，公杂费参照第十</w:t>
      </w:r>
      <w:r w:rsidR="00782521" w:rsidRPr="00F57984">
        <w:rPr>
          <w:rFonts w:eastAsia="仿宋_GB2312"/>
          <w:bCs/>
          <w:sz w:val="32"/>
          <w:szCs w:val="32"/>
        </w:rPr>
        <w:t>四</w:t>
      </w:r>
      <w:r w:rsidRPr="00F57984">
        <w:rPr>
          <w:rFonts w:eastAsia="仿宋_GB2312"/>
          <w:bCs/>
          <w:sz w:val="32"/>
          <w:szCs w:val="32"/>
        </w:rPr>
        <w:t>条、伙食补助费参照第二十</w:t>
      </w:r>
      <w:r w:rsidR="00782521" w:rsidRPr="00F57984">
        <w:rPr>
          <w:rFonts w:eastAsia="仿宋_GB2312"/>
          <w:bCs/>
          <w:sz w:val="32"/>
          <w:szCs w:val="32"/>
        </w:rPr>
        <w:t>三</w:t>
      </w:r>
      <w:r w:rsidRPr="00F57984">
        <w:rPr>
          <w:rFonts w:eastAsia="仿宋_GB2312"/>
          <w:bCs/>
          <w:sz w:val="32"/>
          <w:szCs w:val="32"/>
        </w:rPr>
        <w:t>条第一款标准报销。</w:t>
      </w:r>
    </w:p>
    <w:p w:rsidR="00FE5B97" w:rsidRPr="00F57984" w:rsidRDefault="00FE5B97" w:rsidP="00EF76AB">
      <w:pPr>
        <w:adjustRightInd w:val="0"/>
        <w:snapToGrid w:val="0"/>
        <w:spacing w:line="560" w:lineRule="exact"/>
        <w:ind w:firstLineChars="200" w:firstLine="643"/>
        <w:rPr>
          <w:rFonts w:eastAsia="仿宋_GB2312"/>
          <w:sz w:val="32"/>
          <w:szCs w:val="32"/>
        </w:rPr>
      </w:pPr>
      <w:bookmarkStart w:id="1" w:name="OLE_LINK1"/>
      <w:r w:rsidRPr="00F57984">
        <w:rPr>
          <w:rFonts w:eastAsia="仿宋_GB2312"/>
          <w:b/>
          <w:sz w:val="32"/>
          <w:szCs w:val="32"/>
        </w:rPr>
        <w:t>第</w:t>
      </w:r>
      <w:r w:rsidR="00677A80" w:rsidRPr="00F57984">
        <w:rPr>
          <w:rFonts w:eastAsia="仿宋_GB2312"/>
          <w:b/>
          <w:sz w:val="32"/>
          <w:szCs w:val="32"/>
        </w:rPr>
        <w:t>二</w:t>
      </w:r>
      <w:r w:rsidRPr="00F57984">
        <w:rPr>
          <w:rFonts w:eastAsia="仿宋_GB2312"/>
          <w:b/>
          <w:sz w:val="32"/>
          <w:szCs w:val="32"/>
        </w:rPr>
        <w:t>十</w:t>
      </w:r>
      <w:r w:rsidR="00782521" w:rsidRPr="00F57984">
        <w:rPr>
          <w:rFonts w:eastAsia="仿宋_GB2312"/>
          <w:b/>
          <w:sz w:val="32"/>
          <w:szCs w:val="32"/>
        </w:rPr>
        <w:t>九</w:t>
      </w:r>
      <w:r w:rsidRPr="00F57984">
        <w:rPr>
          <w:rFonts w:eastAsia="仿宋_GB2312"/>
          <w:b/>
          <w:sz w:val="32"/>
          <w:szCs w:val="32"/>
        </w:rPr>
        <w:t>条</w:t>
      </w:r>
      <w:r w:rsidR="00782521" w:rsidRPr="00F57984">
        <w:rPr>
          <w:rFonts w:eastAsia="仿宋_GB2312"/>
          <w:b/>
          <w:sz w:val="32"/>
          <w:szCs w:val="32"/>
        </w:rPr>
        <w:t xml:space="preserve">  </w:t>
      </w:r>
      <w:r w:rsidRPr="00F57984">
        <w:rPr>
          <w:rFonts w:eastAsia="仿宋_GB2312"/>
          <w:sz w:val="32"/>
          <w:szCs w:val="32"/>
        </w:rPr>
        <w:t>工作人员经</w:t>
      </w:r>
      <w:r w:rsidR="00173B07" w:rsidRPr="00F57984">
        <w:rPr>
          <w:rFonts w:eastAsia="仿宋_GB2312"/>
          <w:sz w:val="32"/>
          <w:szCs w:val="32"/>
        </w:rPr>
        <w:t>分管领导</w:t>
      </w:r>
      <w:r w:rsidRPr="00F57984">
        <w:rPr>
          <w:rFonts w:eastAsia="仿宋_GB2312"/>
          <w:sz w:val="32"/>
          <w:szCs w:val="32"/>
        </w:rPr>
        <w:t>批准在柯桥区的王坛镇、</w:t>
      </w:r>
      <w:r w:rsidRPr="00F57984">
        <w:rPr>
          <w:rFonts w:eastAsia="仿宋_GB2312"/>
          <w:sz w:val="32"/>
          <w:szCs w:val="32"/>
        </w:rPr>
        <w:lastRenderedPageBreak/>
        <w:t>杨汛桥镇、稽东镇、夏履镇、平水镇（仅包括王化片和横溪片）以及上虞区的下管镇、章镇镇、丁宅乡、</w:t>
      </w:r>
      <w:r w:rsidR="007A6E11" w:rsidRPr="00F57984">
        <w:rPr>
          <w:rFonts w:eastAsia="仿宋_GB2312"/>
          <w:sz w:val="32"/>
          <w:szCs w:val="32"/>
        </w:rPr>
        <w:t>陈溪乡、岭南乡等偏远乡镇执行公务，无法回单位或家里用餐的，伙食</w:t>
      </w:r>
      <w:r w:rsidRPr="00F57984">
        <w:rPr>
          <w:rFonts w:eastAsia="仿宋_GB2312"/>
          <w:sz w:val="32"/>
          <w:szCs w:val="32"/>
        </w:rPr>
        <w:t>补助费可在每人</w:t>
      </w:r>
      <w:r w:rsidRPr="00F57984">
        <w:rPr>
          <w:rFonts w:eastAsia="仿宋_GB2312"/>
          <w:sz w:val="32"/>
          <w:szCs w:val="32"/>
        </w:rPr>
        <w:t>40</w:t>
      </w:r>
      <w:r w:rsidRPr="00F57984">
        <w:rPr>
          <w:rFonts w:eastAsia="仿宋_GB2312"/>
          <w:sz w:val="32"/>
          <w:szCs w:val="32"/>
        </w:rPr>
        <w:t>元标准内凭当日餐饮发票报销（已享受会议、培训等公务活动伙食的，不再享受伙食补助</w:t>
      </w:r>
      <w:r w:rsidR="009C7B3A" w:rsidRPr="00F57984">
        <w:rPr>
          <w:rFonts w:eastAsia="仿宋_GB2312"/>
          <w:sz w:val="32"/>
          <w:szCs w:val="32"/>
        </w:rPr>
        <w:t>，</w:t>
      </w:r>
      <w:r w:rsidRPr="00F57984">
        <w:rPr>
          <w:rFonts w:eastAsia="仿宋_GB2312"/>
          <w:sz w:val="32"/>
          <w:szCs w:val="32"/>
        </w:rPr>
        <w:t>不得再重复领取夜餐费），公杂费不得报销。</w:t>
      </w:r>
    </w:p>
    <w:p w:rsidR="00FE5B97" w:rsidRPr="00F57984" w:rsidRDefault="00111297" w:rsidP="00EF76AB">
      <w:pPr>
        <w:adjustRightInd w:val="0"/>
        <w:snapToGrid w:val="0"/>
        <w:spacing w:line="560" w:lineRule="exact"/>
        <w:ind w:firstLineChars="200" w:firstLine="640"/>
        <w:rPr>
          <w:rFonts w:eastAsia="仿宋_GB2312"/>
          <w:b/>
          <w:sz w:val="32"/>
          <w:szCs w:val="32"/>
          <w:u w:val="single"/>
        </w:rPr>
      </w:pPr>
      <w:r w:rsidRPr="00F57984">
        <w:rPr>
          <w:rFonts w:eastAsia="仿宋_GB2312"/>
          <w:sz w:val="32"/>
          <w:szCs w:val="32"/>
        </w:rPr>
        <w:t>工作人员</w:t>
      </w:r>
      <w:r w:rsidR="00FE5B97" w:rsidRPr="00F57984">
        <w:rPr>
          <w:rFonts w:eastAsia="仿宋_GB2312"/>
          <w:sz w:val="32"/>
          <w:szCs w:val="32"/>
        </w:rPr>
        <w:t>在上虞区、柯桥区行政区域执行公务，</w:t>
      </w:r>
      <w:r w:rsidR="008D77D8" w:rsidRPr="00F57984">
        <w:rPr>
          <w:rFonts w:eastAsia="仿宋_GB2312"/>
          <w:sz w:val="32"/>
          <w:szCs w:val="32"/>
        </w:rPr>
        <w:t>确需发生住宿的，须经</w:t>
      </w:r>
      <w:r w:rsidR="003A7BB8" w:rsidRPr="00F57984">
        <w:rPr>
          <w:rFonts w:eastAsia="仿宋_GB2312"/>
          <w:sz w:val="32"/>
          <w:szCs w:val="32"/>
        </w:rPr>
        <w:t>局</w:t>
      </w:r>
      <w:r w:rsidR="008D77D8" w:rsidRPr="00F57984">
        <w:rPr>
          <w:rFonts w:eastAsia="仿宋_GB2312"/>
          <w:sz w:val="32"/>
          <w:szCs w:val="32"/>
        </w:rPr>
        <w:t>主要领导</w:t>
      </w:r>
      <w:r w:rsidR="00FE5B97" w:rsidRPr="00F57984">
        <w:rPr>
          <w:rFonts w:eastAsia="仿宋_GB2312"/>
          <w:sz w:val="32"/>
          <w:szCs w:val="32"/>
        </w:rPr>
        <w:t>批准，住宿费按差旅费限额标准凭据报销。</w:t>
      </w:r>
      <w:bookmarkEnd w:id="1"/>
    </w:p>
    <w:p w:rsidR="00FE5B97" w:rsidRPr="00F57984" w:rsidRDefault="00FE5B97" w:rsidP="00EF76AB">
      <w:pPr>
        <w:adjustRightInd w:val="0"/>
        <w:snapToGrid w:val="0"/>
        <w:spacing w:line="560" w:lineRule="exact"/>
        <w:ind w:firstLineChars="200" w:firstLine="643"/>
        <w:jc w:val="left"/>
        <w:rPr>
          <w:rFonts w:eastAsia="仿宋_GB2312"/>
          <w:bCs/>
          <w:sz w:val="32"/>
          <w:szCs w:val="32"/>
        </w:rPr>
      </w:pPr>
      <w:r w:rsidRPr="00F57984">
        <w:rPr>
          <w:rFonts w:eastAsia="仿宋_GB2312"/>
          <w:b/>
          <w:sz w:val="32"/>
          <w:szCs w:val="32"/>
        </w:rPr>
        <w:t>第</w:t>
      </w:r>
      <w:r w:rsidR="00782521" w:rsidRPr="00F57984">
        <w:rPr>
          <w:rFonts w:eastAsia="仿宋_GB2312"/>
          <w:b/>
          <w:sz w:val="32"/>
          <w:szCs w:val="32"/>
        </w:rPr>
        <w:t>三</w:t>
      </w:r>
      <w:r w:rsidRPr="00F57984">
        <w:rPr>
          <w:rFonts w:eastAsia="仿宋_GB2312"/>
          <w:b/>
          <w:sz w:val="32"/>
          <w:szCs w:val="32"/>
        </w:rPr>
        <w:t>十条</w:t>
      </w:r>
      <w:r w:rsidR="00782521" w:rsidRPr="00F57984">
        <w:rPr>
          <w:rFonts w:eastAsia="仿宋_GB2312"/>
          <w:b/>
          <w:sz w:val="32"/>
          <w:szCs w:val="32"/>
        </w:rPr>
        <w:t xml:space="preserve">  </w:t>
      </w:r>
      <w:r w:rsidRPr="00F57984">
        <w:rPr>
          <w:rFonts w:eastAsia="仿宋_GB2312"/>
          <w:bCs/>
          <w:sz w:val="32"/>
          <w:szCs w:val="32"/>
        </w:rPr>
        <w:t>有下列情况的人员不能享受出差伙食、公杂补助（国家和省、市另有规定的除外）：</w:t>
      </w:r>
    </w:p>
    <w:p w:rsidR="00FE5B97" w:rsidRPr="00F57984" w:rsidRDefault="00FE5B97" w:rsidP="00EF76AB">
      <w:pPr>
        <w:adjustRightInd w:val="0"/>
        <w:snapToGrid w:val="0"/>
        <w:spacing w:line="560" w:lineRule="exact"/>
        <w:ind w:firstLineChars="200" w:firstLine="640"/>
        <w:jc w:val="left"/>
        <w:rPr>
          <w:rFonts w:eastAsia="仿宋_GB2312"/>
          <w:bCs/>
          <w:sz w:val="32"/>
          <w:szCs w:val="32"/>
        </w:rPr>
      </w:pPr>
      <w:r w:rsidRPr="00F57984">
        <w:rPr>
          <w:rFonts w:eastAsia="仿宋_GB2312"/>
          <w:bCs/>
          <w:sz w:val="32"/>
          <w:szCs w:val="32"/>
        </w:rPr>
        <w:t>（一）已享受会议、培训伙食者；</w:t>
      </w:r>
    </w:p>
    <w:p w:rsidR="00FE5B97" w:rsidRPr="00F57984" w:rsidRDefault="00FE5B97" w:rsidP="00EF76AB">
      <w:pPr>
        <w:adjustRightInd w:val="0"/>
        <w:snapToGrid w:val="0"/>
        <w:spacing w:line="560" w:lineRule="exact"/>
        <w:ind w:firstLineChars="200" w:firstLine="640"/>
        <w:jc w:val="left"/>
        <w:rPr>
          <w:rFonts w:eastAsia="仿宋_GB2312"/>
          <w:bCs/>
          <w:sz w:val="32"/>
          <w:szCs w:val="32"/>
        </w:rPr>
      </w:pPr>
      <w:r w:rsidRPr="00F57984">
        <w:rPr>
          <w:rFonts w:eastAsia="仿宋_GB2312"/>
          <w:bCs/>
          <w:sz w:val="32"/>
          <w:szCs w:val="32"/>
        </w:rPr>
        <w:t>（二）调干待分配工作者；</w:t>
      </w:r>
    </w:p>
    <w:p w:rsidR="00FE5B97" w:rsidRPr="00F57984" w:rsidRDefault="00FE5B97" w:rsidP="00EF76AB">
      <w:pPr>
        <w:adjustRightInd w:val="0"/>
        <w:snapToGrid w:val="0"/>
        <w:spacing w:line="560" w:lineRule="exact"/>
        <w:ind w:firstLineChars="200" w:firstLine="640"/>
        <w:jc w:val="left"/>
        <w:rPr>
          <w:rFonts w:eastAsia="仿宋_GB2312"/>
          <w:bCs/>
          <w:sz w:val="32"/>
          <w:szCs w:val="32"/>
        </w:rPr>
      </w:pPr>
      <w:r w:rsidRPr="00F57984">
        <w:rPr>
          <w:rFonts w:eastAsia="仿宋_GB2312"/>
          <w:bCs/>
          <w:sz w:val="32"/>
          <w:szCs w:val="32"/>
        </w:rPr>
        <w:t>（三）在常驻地参加各种临时办公室、指挥部、领导小组等机构工作者；</w:t>
      </w:r>
    </w:p>
    <w:p w:rsidR="00FE5B97" w:rsidRPr="00F57984" w:rsidRDefault="003B52AB" w:rsidP="00EF76AB">
      <w:pPr>
        <w:adjustRightInd w:val="0"/>
        <w:snapToGrid w:val="0"/>
        <w:spacing w:line="560" w:lineRule="exact"/>
        <w:ind w:firstLineChars="200" w:firstLine="640"/>
        <w:jc w:val="left"/>
        <w:rPr>
          <w:rFonts w:eastAsia="仿宋_GB2312"/>
          <w:bCs/>
          <w:sz w:val="32"/>
          <w:szCs w:val="32"/>
        </w:rPr>
      </w:pPr>
      <w:r w:rsidRPr="00F57984">
        <w:rPr>
          <w:rFonts w:eastAsia="仿宋_GB2312"/>
          <w:bCs/>
          <w:sz w:val="32"/>
          <w:szCs w:val="32"/>
        </w:rPr>
        <w:t>（四）已享受讲课补贴</w:t>
      </w:r>
      <w:r w:rsidR="009C7B3A" w:rsidRPr="00F57984">
        <w:rPr>
          <w:rFonts w:eastAsia="仿宋_GB2312"/>
          <w:bCs/>
          <w:sz w:val="32"/>
          <w:szCs w:val="32"/>
        </w:rPr>
        <w:t>和其他作业</w:t>
      </w:r>
      <w:r w:rsidR="00FE5B97" w:rsidRPr="00F57984">
        <w:rPr>
          <w:rFonts w:eastAsia="仿宋_GB2312"/>
          <w:bCs/>
          <w:sz w:val="32"/>
          <w:szCs w:val="32"/>
        </w:rPr>
        <w:t>津贴者。</w:t>
      </w:r>
    </w:p>
    <w:p w:rsidR="009C7B3A" w:rsidRPr="00F57984" w:rsidRDefault="009C7B3A" w:rsidP="00EF76AB">
      <w:pPr>
        <w:adjustRightInd w:val="0"/>
        <w:snapToGrid w:val="0"/>
        <w:spacing w:line="560" w:lineRule="exact"/>
        <w:jc w:val="center"/>
        <w:rPr>
          <w:rFonts w:eastAsia="黑体"/>
          <w:sz w:val="32"/>
          <w:szCs w:val="32"/>
        </w:rPr>
      </w:pPr>
    </w:p>
    <w:p w:rsidR="00FE5B97" w:rsidRPr="00F57984" w:rsidRDefault="00FE5B97" w:rsidP="00EF76AB">
      <w:pPr>
        <w:adjustRightInd w:val="0"/>
        <w:snapToGrid w:val="0"/>
        <w:spacing w:line="560" w:lineRule="exact"/>
        <w:jc w:val="center"/>
        <w:rPr>
          <w:rFonts w:eastAsia="黑体"/>
          <w:sz w:val="32"/>
          <w:szCs w:val="32"/>
        </w:rPr>
      </w:pPr>
      <w:r w:rsidRPr="00F57984">
        <w:rPr>
          <w:rFonts w:eastAsia="黑体"/>
          <w:sz w:val="32"/>
          <w:szCs w:val="32"/>
        </w:rPr>
        <w:t>第九章</w:t>
      </w:r>
      <w:r w:rsidRPr="00F57984">
        <w:rPr>
          <w:rFonts w:eastAsia="黑体"/>
          <w:sz w:val="32"/>
          <w:szCs w:val="32"/>
        </w:rPr>
        <w:t xml:space="preserve">  </w:t>
      </w:r>
      <w:r w:rsidRPr="00F57984">
        <w:rPr>
          <w:rFonts w:eastAsia="黑体"/>
          <w:sz w:val="32"/>
          <w:szCs w:val="32"/>
        </w:rPr>
        <w:t>附</w:t>
      </w:r>
      <w:r w:rsidRPr="00F57984">
        <w:rPr>
          <w:rFonts w:eastAsia="黑体"/>
          <w:sz w:val="32"/>
          <w:szCs w:val="32"/>
        </w:rPr>
        <w:t xml:space="preserve"> </w:t>
      </w:r>
      <w:r w:rsidRPr="00F57984">
        <w:rPr>
          <w:rFonts w:eastAsia="黑体"/>
          <w:sz w:val="32"/>
          <w:szCs w:val="32"/>
        </w:rPr>
        <w:t>则</w:t>
      </w:r>
    </w:p>
    <w:p w:rsidR="009C7B3A" w:rsidRPr="00F57984" w:rsidRDefault="009C7B3A" w:rsidP="00EF76AB">
      <w:pPr>
        <w:adjustRightInd w:val="0"/>
        <w:snapToGrid w:val="0"/>
        <w:spacing w:line="560" w:lineRule="exact"/>
        <w:ind w:firstLine="645"/>
        <w:rPr>
          <w:rFonts w:eastAsia="仿宋_GB2312"/>
          <w:b/>
          <w:sz w:val="32"/>
          <w:szCs w:val="32"/>
        </w:rPr>
      </w:pPr>
    </w:p>
    <w:p w:rsidR="008D77D8" w:rsidRPr="00F57984" w:rsidRDefault="00FE5B97" w:rsidP="00EF76AB">
      <w:pPr>
        <w:adjustRightInd w:val="0"/>
        <w:snapToGrid w:val="0"/>
        <w:spacing w:line="560" w:lineRule="exact"/>
        <w:ind w:firstLine="645"/>
        <w:rPr>
          <w:rFonts w:eastAsia="仿宋_GB2312"/>
          <w:b/>
          <w:sz w:val="32"/>
          <w:szCs w:val="32"/>
        </w:rPr>
      </w:pPr>
      <w:r w:rsidRPr="00F57984">
        <w:rPr>
          <w:rFonts w:eastAsia="仿宋_GB2312"/>
          <w:b/>
          <w:sz w:val="32"/>
          <w:szCs w:val="32"/>
        </w:rPr>
        <w:t>第</w:t>
      </w:r>
      <w:r w:rsidR="00677A80" w:rsidRPr="00F57984">
        <w:rPr>
          <w:rFonts w:eastAsia="仿宋_GB2312"/>
          <w:b/>
          <w:sz w:val="32"/>
          <w:szCs w:val="32"/>
        </w:rPr>
        <w:t>三十</w:t>
      </w:r>
      <w:r w:rsidR="00782521" w:rsidRPr="00F57984">
        <w:rPr>
          <w:rFonts w:eastAsia="仿宋_GB2312"/>
          <w:b/>
          <w:sz w:val="32"/>
          <w:szCs w:val="32"/>
        </w:rPr>
        <w:t>一</w:t>
      </w:r>
      <w:r w:rsidRPr="00F57984">
        <w:rPr>
          <w:rFonts w:eastAsia="仿宋_GB2312"/>
          <w:b/>
          <w:sz w:val="32"/>
          <w:szCs w:val="32"/>
        </w:rPr>
        <w:t>条</w:t>
      </w:r>
      <w:r w:rsidRPr="00F57984">
        <w:rPr>
          <w:rFonts w:eastAsia="仿宋_GB2312"/>
          <w:b/>
          <w:sz w:val="32"/>
          <w:szCs w:val="32"/>
        </w:rPr>
        <w:t xml:space="preserve">  </w:t>
      </w:r>
      <w:r w:rsidR="00677A80" w:rsidRPr="00F57984">
        <w:rPr>
          <w:rFonts w:eastAsia="仿宋_GB2312"/>
          <w:bCs/>
          <w:sz w:val="32"/>
          <w:szCs w:val="32"/>
        </w:rPr>
        <w:t>下属</w:t>
      </w:r>
      <w:r w:rsidRPr="00F57984">
        <w:rPr>
          <w:rFonts w:eastAsia="仿宋_GB2312"/>
          <w:bCs/>
          <w:sz w:val="32"/>
          <w:szCs w:val="32"/>
        </w:rPr>
        <w:t>事业单位参照执行</w:t>
      </w:r>
      <w:r w:rsidR="00C82B6D" w:rsidRPr="00F57984">
        <w:rPr>
          <w:rFonts w:eastAsia="仿宋_GB2312"/>
          <w:bCs/>
          <w:sz w:val="32"/>
          <w:szCs w:val="32"/>
        </w:rPr>
        <w:t>。</w:t>
      </w:r>
    </w:p>
    <w:p w:rsidR="00173B07" w:rsidRPr="00F57984" w:rsidRDefault="00677A80" w:rsidP="00EF76AB">
      <w:pPr>
        <w:adjustRightInd w:val="0"/>
        <w:snapToGrid w:val="0"/>
        <w:spacing w:line="560" w:lineRule="exact"/>
        <w:ind w:firstLine="645"/>
        <w:rPr>
          <w:rFonts w:eastAsia="仿宋_GB2312"/>
          <w:sz w:val="32"/>
          <w:szCs w:val="32"/>
        </w:rPr>
      </w:pPr>
      <w:r w:rsidRPr="00F57984">
        <w:rPr>
          <w:rFonts w:eastAsia="仿宋_GB2312"/>
          <w:b/>
          <w:sz w:val="32"/>
          <w:szCs w:val="32"/>
        </w:rPr>
        <w:t>第三十</w:t>
      </w:r>
      <w:r w:rsidR="00782521" w:rsidRPr="00F57984">
        <w:rPr>
          <w:rFonts w:eastAsia="仿宋_GB2312"/>
          <w:b/>
          <w:sz w:val="32"/>
          <w:szCs w:val="32"/>
        </w:rPr>
        <w:t>二</w:t>
      </w:r>
      <w:r w:rsidR="00FE5B97" w:rsidRPr="00F57984">
        <w:rPr>
          <w:rFonts w:eastAsia="仿宋_GB2312"/>
          <w:b/>
          <w:sz w:val="32"/>
          <w:szCs w:val="32"/>
        </w:rPr>
        <w:t>条</w:t>
      </w:r>
      <w:r w:rsidR="00FE5B97" w:rsidRPr="00F57984">
        <w:rPr>
          <w:rFonts w:eastAsia="仿宋_GB2312"/>
          <w:sz w:val="32"/>
          <w:szCs w:val="32"/>
        </w:rPr>
        <w:t xml:space="preserve">  </w:t>
      </w:r>
      <w:r w:rsidR="00FE5B97" w:rsidRPr="00F57984">
        <w:rPr>
          <w:rFonts w:eastAsia="仿宋_GB2312"/>
          <w:sz w:val="32"/>
          <w:szCs w:val="32"/>
        </w:rPr>
        <w:t>本规定自</w:t>
      </w:r>
      <w:smartTag w:uri="urn:schemas-microsoft-com:office:smarttags" w:element="chsdate">
        <w:smartTagPr>
          <w:attr w:name="Year" w:val="2017"/>
          <w:attr w:name="Month" w:val="10"/>
          <w:attr w:name="Day" w:val="1"/>
          <w:attr w:name="IsLunarDate" w:val="False"/>
          <w:attr w:name="IsROCDate" w:val="False"/>
        </w:smartTagPr>
        <w:r w:rsidR="00FE5B97" w:rsidRPr="00F57984">
          <w:rPr>
            <w:rFonts w:eastAsia="仿宋_GB2312"/>
            <w:sz w:val="32"/>
            <w:szCs w:val="32"/>
          </w:rPr>
          <w:t>2017</w:t>
        </w:r>
        <w:r w:rsidR="00FE5B97" w:rsidRPr="00F57984">
          <w:rPr>
            <w:rFonts w:eastAsia="仿宋_GB2312"/>
            <w:sz w:val="32"/>
            <w:szCs w:val="32"/>
          </w:rPr>
          <w:t>年</w:t>
        </w:r>
        <w:r w:rsidR="00FE5B97" w:rsidRPr="00F57984">
          <w:rPr>
            <w:rFonts w:eastAsia="仿宋_GB2312"/>
            <w:sz w:val="32"/>
            <w:szCs w:val="32"/>
          </w:rPr>
          <w:t>10</w:t>
        </w:r>
        <w:r w:rsidR="00FE5B97" w:rsidRPr="00F57984">
          <w:rPr>
            <w:rFonts w:eastAsia="仿宋_GB2312"/>
            <w:sz w:val="32"/>
            <w:szCs w:val="32"/>
          </w:rPr>
          <w:t>月</w:t>
        </w:r>
        <w:r w:rsidR="00FE5B97" w:rsidRPr="00F57984">
          <w:rPr>
            <w:rFonts w:eastAsia="仿宋_GB2312"/>
            <w:sz w:val="32"/>
            <w:szCs w:val="32"/>
          </w:rPr>
          <w:t>1</w:t>
        </w:r>
        <w:r w:rsidR="00FE5B97" w:rsidRPr="00F57984">
          <w:rPr>
            <w:rFonts w:eastAsia="仿宋_GB2312"/>
            <w:sz w:val="32"/>
            <w:szCs w:val="32"/>
          </w:rPr>
          <w:t>日起</w:t>
        </w:r>
      </w:smartTag>
      <w:r w:rsidR="00E429A1" w:rsidRPr="00F57984">
        <w:rPr>
          <w:rFonts w:eastAsia="仿宋_GB2312"/>
          <w:sz w:val="32"/>
          <w:szCs w:val="32"/>
        </w:rPr>
        <w:t>施行</w:t>
      </w:r>
      <w:r w:rsidR="003B52AB" w:rsidRPr="00F57984">
        <w:rPr>
          <w:rFonts w:eastAsia="仿宋_GB2312"/>
          <w:sz w:val="32"/>
          <w:szCs w:val="32"/>
        </w:rPr>
        <w:t>。</w:t>
      </w:r>
    </w:p>
    <w:p w:rsidR="00FE5B97" w:rsidRPr="00F57984" w:rsidRDefault="00173B07" w:rsidP="00EF76AB">
      <w:pPr>
        <w:adjustRightInd w:val="0"/>
        <w:snapToGrid w:val="0"/>
        <w:spacing w:line="560" w:lineRule="exact"/>
        <w:ind w:firstLine="645"/>
        <w:rPr>
          <w:rFonts w:eastAsia="仿宋_GB2312"/>
          <w:sz w:val="32"/>
          <w:szCs w:val="32"/>
        </w:rPr>
      </w:pPr>
      <w:r w:rsidRPr="00F57984">
        <w:rPr>
          <w:rFonts w:eastAsia="仿宋_GB2312"/>
          <w:b/>
          <w:sz w:val="32"/>
          <w:szCs w:val="32"/>
        </w:rPr>
        <w:t>第三十</w:t>
      </w:r>
      <w:r w:rsidR="00782521" w:rsidRPr="00F57984">
        <w:rPr>
          <w:rFonts w:eastAsia="仿宋_GB2312"/>
          <w:b/>
          <w:sz w:val="32"/>
          <w:szCs w:val="32"/>
        </w:rPr>
        <w:t>三</w:t>
      </w:r>
      <w:r w:rsidRPr="00F57984">
        <w:rPr>
          <w:rFonts w:eastAsia="仿宋_GB2312"/>
          <w:b/>
          <w:sz w:val="32"/>
          <w:szCs w:val="32"/>
        </w:rPr>
        <w:t>条</w:t>
      </w:r>
      <w:r w:rsidR="00782521" w:rsidRPr="00F57984">
        <w:rPr>
          <w:rFonts w:eastAsia="仿宋_GB2312"/>
          <w:b/>
          <w:sz w:val="32"/>
          <w:szCs w:val="32"/>
        </w:rPr>
        <w:t xml:space="preserve"> </w:t>
      </w:r>
      <w:r w:rsidR="00782521" w:rsidRPr="00F57984">
        <w:rPr>
          <w:rFonts w:eastAsia="仿宋_GB2312"/>
          <w:sz w:val="32"/>
          <w:szCs w:val="32"/>
        </w:rPr>
        <w:t xml:space="preserve"> </w:t>
      </w:r>
      <w:r w:rsidRPr="00F57984">
        <w:rPr>
          <w:rFonts w:eastAsia="仿宋_GB2312"/>
          <w:sz w:val="32"/>
          <w:szCs w:val="32"/>
        </w:rPr>
        <w:t>本办法</w:t>
      </w:r>
      <w:r w:rsidR="008D77D8" w:rsidRPr="00F57984">
        <w:rPr>
          <w:rFonts w:eastAsia="仿宋_GB2312"/>
          <w:sz w:val="32"/>
          <w:szCs w:val="32"/>
        </w:rPr>
        <w:t>由</w:t>
      </w:r>
      <w:r w:rsidR="003A7BB8" w:rsidRPr="00F57984">
        <w:rPr>
          <w:rFonts w:eastAsia="仿宋_GB2312"/>
          <w:sz w:val="32"/>
          <w:szCs w:val="32"/>
        </w:rPr>
        <w:t>计财</w:t>
      </w:r>
      <w:r w:rsidR="008D77D8" w:rsidRPr="00F57984">
        <w:rPr>
          <w:rFonts w:eastAsia="仿宋_GB2312"/>
          <w:sz w:val="32"/>
          <w:szCs w:val="32"/>
        </w:rPr>
        <w:t>处</w:t>
      </w:r>
      <w:r w:rsidR="00FE5B97" w:rsidRPr="00F57984">
        <w:rPr>
          <w:rFonts w:eastAsia="仿宋_GB2312"/>
          <w:sz w:val="32"/>
          <w:szCs w:val="32"/>
        </w:rPr>
        <w:t>负责解释。</w:t>
      </w:r>
    </w:p>
    <w:p w:rsidR="00FE5B97" w:rsidRPr="00F57984" w:rsidRDefault="00FE5B97" w:rsidP="00857545">
      <w:pPr>
        <w:adjustRightInd w:val="0"/>
        <w:snapToGrid w:val="0"/>
        <w:spacing w:line="560" w:lineRule="exact"/>
        <w:rPr>
          <w:rFonts w:eastAsia="黑体"/>
          <w:kern w:val="0"/>
          <w:sz w:val="32"/>
          <w:szCs w:val="32"/>
        </w:rPr>
      </w:pPr>
      <w:r w:rsidRPr="00F57984">
        <w:rPr>
          <w:rFonts w:eastAsia="黑体"/>
          <w:bCs/>
          <w:kern w:val="0"/>
          <w:sz w:val="32"/>
          <w:szCs w:val="32"/>
        </w:rPr>
        <w:lastRenderedPageBreak/>
        <w:t>附件</w:t>
      </w:r>
      <w:r w:rsidRPr="00F57984">
        <w:rPr>
          <w:rFonts w:eastAsia="黑体"/>
          <w:bCs/>
          <w:kern w:val="0"/>
          <w:sz w:val="32"/>
          <w:szCs w:val="32"/>
        </w:rPr>
        <w:t>1</w:t>
      </w:r>
      <w:r w:rsidRPr="00F57984">
        <w:rPr>
          <w:rFonts w:eastAsia="黑体"/>
          <w:bCs/>
          <w:kern w:val="0"/>
          <w:sz w:val="32"/>
          <w:szCs w:val="32"/>
        </w:rPr>
        <w:t>：</w:t>
      </w:r>
    </w:p>
    <w:p w:rsidR="004521BF" w:rsidRPr="00F57984" w:rsidRDefault="00FE5B97" w:rsidP="00FE5B97">
      <w:pPr>
        <w:spacing w:line="560" w:lineRule="exact"/>
        <w:jc w:val="center"/>
        <w:rPr>
          <w:rFonts w:eastAsia="方正小标宋简体"/>
          <w:color w:val="000000"/>
          <w:kern w:val="0"/>
          <w:sz w:val="44"/>
          <w:szCs w:val="44"/>
        </w:rPr>
      </w:pPr>
      <w:r w:rsidRPr="00F57984">
        <w:rPr>
          <w:rFonts w:eastAsia="方正小标宋简体"/>
          <w:color w:val="000000"/>
          <w:kern w:val="0"/>
          <w:sz w:val="44"/>
          <w:szCs w:val="44"/>
        </w:rPr>
        <w:t>国内</w:t>
      </w:r>
      <w:r w:rsidR="00633C6C" w:rsidRPr="00F57984">
        <w:rPr>
          <w:rFonts w:eastAsia="方正小标宋简体"/>
          <w:color w:val="000000"/>
          <w:kern w:val="0"/>
          <w:sz w:val="44"/>
          <w:szCs w:val="44"/>
        </w:rPr>
        <w:t>处级及以下职级人员</w:t>
      </w:r>
    </w:p>
    <w:p w:rsidR="00FE5B97" w:rsidRPr="00F57984" w:rsidRDefault="00FE5B97" w:rsidP="00FE5B97">
      <w:pPr>
        <w:spacing w:line="560" w:lineRule="exact"/>
        <w:jc w:val="center"/>
        <w:rPr>
          <w:rFonts w:eastAsia="方正小标宋简体"/>
          <w:color w:val="000000"/>
          <w:kern w:val="0"/>
          <w:sz w:val="44"/>
          <w:szCs w:val="44"/>
        </w:rPr>
      </w:pPr>
      <w:r w:rsidRPr="00F57984">
        <w:rPr>
          <w:rFonts w:eastAsia="方正小标宋简体"/>
          <w:color w:val="000000"/>
          <w:kern w:val="0"/>
          <w:sz w:val="44"/>
          <w:szCs w:val="44"/>
        </w:rPr>
        <w:t>差旅住宿费限额标准明细表</w:t>
      </w:r>
    </w:p>
    <w:p w:rsidR="00FE5B97" w:rsidRPr="00F57984" w:rsidRDefault="00FE5B97" w:rsidP="00FE5B97">
      <w:pPr>
        <w:spacing w:line="560" w:lineRule="exact"/>
        <w:jc w:val="right"/>
        <w:rPr>
          <w:b/>
          <w:bCs/>
          <w:kern w:val="0"/>
          <w:sz w:val="20"/>
          <w:szCs w:val="20"/>
        </w:rPr>
      </w:pPr>
      <w:r w:rsidRPr="00F57984">
        <w:rPr>
          <w:b/>
          <w:bCs/>
          <w:kern w:val="0"/>
          <w:sz w:val="20"/>
          <w:szCs w:val="20"/>
        </w:rPr>
        <w:t>单位</w:t>
      </w:r>
      <w:r w:rsidRPr="00F57984">
        <w:rPr>
          <w:b/>
          <w:bCs/>
          <w:kern w:val="0"/>
          <w:sz w:val="20"/>
          <w:szCs w:val="20"/>
        </w:rPr>
        <w:t>:</w:t>
      </w:r>
      <w:r w:rsidRPr="00F57984">
        <w:rPr>
          <w:b/>
          <w:bCs/>
          <w:kern w:val="0"/>
          <w:sz w:val="20"/>
          <w:szCs w:val="20"/>
        </w:rPr>
        <w:t>元</w:t>
      </w:r>
      <w:r w:rsidRPr="00F57984">
        <w:rPr>
          <w:b/>
          <w:bCs/>
          <w:kern w:val="0"/>
          <w:sz w:val="20"/>
          <w:szCs w:val="20"/>
        </w:rPr>
        <w:t>/</w:t>
      </w:r>
      <w:r w:rsidRPr="00F57984">
        <w:rPr>
          <w:b/>
          <w:bCs/>
          <w:kern w:val="0"/>
          <w:sz w:val="20"/>
          <w:szCs w:val="20"/>
        </w:rPr>
        <w:t>人</w:t>
      </w:r>
      <w:r w:rsidRPr="00F57984">
        <w:rPr>
          <w:b/>
          <w:bCs/>
          <w:kern w:val="0"/>
          <w:sz w:val="20"/>
          <w:szCs w:val="20"/>
        </w:rPr>
        <w:t>·</w:t>
      </w:r>
      <w:r w:rsidRPr="00F57984">
        <w:rPr>
          <w:b/>
          <w:bCs/>
          <w:kern w:val="0"/>
          <w:sz w:val="20"/>
          <w:szCs w:val="20"/>
        </w:rPr>
        <w:t>天</w:t>
      </w:r>
    </w:p>
    <w:tbl>
      <w:tblPr>
        <w:tblW w:w="8379" w:type="dxa"/>
        <w:tblLayout w:type="fixed"/>
        <w:tblLook w:val="04A0" w:firstRow="1" w:lastRow="0" w:firstColumn="1" w:lastColumn="0" w:noHBand="0" w:noVBand="1"/>
      </w:tblPr>
      <w:tblGrid>
        <w:gridCol w:w="545"/>
        <w:gridCol w:w="2305"/>
        <w:gridCol w:w="709"/>
        <w:gridCol w:w="1276"/>
        <w:gridCol w:w="1417"/>
        <w:gridCol w:w="2127"/>
      </w:tblGrid>
      <w:tr w:rsidR="0042493D" w:rsidRPr="00F57984" w:rsidTr="006F3EA0">
        <w:trPr>
          <w:trHeight w:val="315"/>
        </w:trPr>
        <w:tc>
          <w:tcPr>
            <w:tcW w:w="2850" w:type="dxa"/>
            <w:gridSpan w:val="2"/>
            <w:vMerge w:val="restart"/>
            <w:tcBorders>
              <w:top w:val="single" w:sz="8" w:space="0" w:color="000000"/>
              <w:left w:val="single" w:sz="8" w:space="0" w:color="000000"/>
              <w:right w:val="single" w:sz="8" w:space="0" w:color="000000"/>
            </w:tcBorders>
            <w:shd w:val="clear" w:color="auto" w:fill="FFFFFF"/>
            <w:tcMar>
              <w:top w:w="15" w:type="dxa"/>
              <w:left w:w="15" w:type="dxa"/>
              <w:bottom w:w="15" w:type="dxa"/>
              <w:right w:w="15" w:type="dxa"/>
            </w:tcMar>
            <w:vAlign w:val="center"/>
            <w:hideMark/>
          </w:tcPr>
          <w:p w:rsidR="0042493D" w:rsidRPr="00F57984" w:rsidRDefault="0042493D">
            <w:pPr>
              <w:widowControl/>
              <w:adjustRightInd w:val="0"/>
              <w:snapToGrid w:val="0"/>
              <w:jc w:val="center"/>
              <w:textAlignment w:val="center"/>
              <w:rPr>
                <w:b/>
                <w:sz w:val="20"/>
                <w:szCs w:val="20"/>
              </w:rPr>
            </w:pPr>
            <w:r w:rsidRPr="00F57984">
              <w:rPr>
                <w:b/>
                <w:kern w:val="0"/>
                <w:sz w:val="20"/>
                <w:szCs w:val="20"/>
              </w:rPr>
              <w:t>地区</w:t>
            </w:r>
            <w:r w:rsidRPr="00F57984">
              <w:rPr>
                <w:b/>
                <w:kern w:val="0"/>
                <w:sz w:val="20"/>
                <w:szCs w:val="20"/>
              </w:rPr>
              <w:br/>
              <w:t>(</w:t>
            </w:r>
            <w:r w:rsidRPr="00F57984">
              <w:rPr>
                <w:b/>
                <w:kern w:val="0"/>
                <w:sz w:val="20"/>
                <w:szCs w:val="20"/>
              </w:rPr>
              <w:t>城市</w:t>
            </w:r>
            <w:r w:rsidRPr="00F57984">
              <w:rPr>
                <w:b/>
                <w:kern w:val="0"/>
                <w:sz w:val="20"/>
                <w:szCs w:val="20"/>
              </w:rPr>
              <w:t>)</w:t>
            </w:r>
          </w:p>
        </w:tc>
        <w:tc>
          <w:tcPr>
            <w:tcW w:w="709" w:type="dxa"/>
            <w:vMerge w:val="restart"/>
            <w:tcBorders>
              <w:top w:val="single" w:sz="8" w:space="0" w:color="000000"/>
              <w:left w:val="single" w:sz="8" w:space="0" w:color="000000"/>
              <w:right w:val="single" w:sz="8" w:space="0" w:color="000000"/>
            </w:tcBorders>
            <w:shd w:val="clear" w:color="auto" w:fill="FFFFFF"/>
            <w:vAlign w:val="center"/>
          </w:tcPr>
          <w:p w:rsidR="0042493D" w:rsidRPr="00F57984" w:rsidRDefault="0042493D">
            <w:pPr>
              <w:widowControl/>
              <w:adjustRightInd w:val="0"/>
              <w:snapToGrid w:val="0"/>
              <w:jc w:val="center"/>
              <w:textAlignment w:val="center"/>
              <w:rPr>
                <w:b/>
                <w:sz w:val="20"/>
                <w:szCs w:val="20"/>
              </w:rPr>
            </w:pPr>
            <w:r w:rsidRPr="00F57984">
              <w:rPr>
                <w:b/>
                <w:kern w:val="0"/>
                <w:sz w:val="20"/>
                <w:szCs w:val="20"/>
              </w:rPr>
              <w:t>住宿费标准</w:t>
            </w:r>
          </w:p>
        </w:tc>
        <w:tc>
          <w:tcPr>
            <w:tcW w:w="1276" w:type="dxa"/>
            <w:vMerge w:val="restart"/>
            <w:tcBorders>
              <w:top w:val="single" w:sz="8" w:space="0" w:color="000000"/>
              <w:left w:val="single" w:sz="8" w:space="0" w:color="000000"/>
              <w:right w:val="single" w:sz="8" w:space="0" w:color="000000"/>
            </w:tcBorders>
            <w:shd w:val="clear" w:color="auto" w:fill="FFFFFF"/>
            <w:tcMar>
              <w:top w:w="15" w:type="dxa"/>
              <w:left w:w="15" w:type="dxa"/>
              <w:bottom w:w="15" w:type="dxa"/>
              <w:right w:w="15" w:type="dxa"/>
            </w:tcMar>
            <w:vAlign w:val="center"/>
            <w:hideMark/>
          </w:tcPr>
          <w:p w:rsidR="0042493D" w:rsidRPr="00F57984" w:rsidRDefault="0042493D">
            <w:pPr>
              <w:widowControl/>
              <w:adjustRightInd w:val="0"/>
              <w:snapToGrid w:val="0"/>
              <w:jc w:val="center"/>
              <w:textAlignment w:val="center"/>
              <w:rPr>
                <w:b/>
                <w:sz w:val="20"/>
                <w:szCs w:val="20"/>
              </w:rPr>
            </w:pPr>
            <w:r w:rsidRPr="00F57984">
              <w:rPr>
                <w:b/>
                <w:kern w:val="0"/>
                <w:sz w:val="20"/>
                <w:szCs w:val="20"/>
              </w:rPr>
              <w:t>旺季地区</w:t>
            </w:r>
          </w:p>
        </w:tc>
        <w:tc>
          <w:tcPr>
            <w:tcW w:w="3544" w:type="dxa"/>
            <w:gridSpan w:val="2"/>
            <w:tcBorders>
              <w:top w:val="single" w:sz="4" w:space="0" w:color="auto"/>
              <w:bottom w:val="single" w:sz="4" w:space="0" w:color="auto"/>
              <w:right w:val="single" w:sz="4" w:space="0" w:color="auto"/>
            </w:tcBorders>
            <w:shd w:val="clear" w:color="auto" w:fill="auto"/>
          </w:tcPr>
          <w:p w:rsidR="0042493D" w:rsidRPr="00F57984" w:rsidRDefault="0042493D" w:rsidP="0075339D">
            <w:pPr>
              <w:widowControl/>
              <w:jc w:val="center"/>
              <w:rPr>
                <w:b/>
              </w:rPr>
            </w:pPr>
            <w:r w:rsidRPr="00F57984">
              <w:rPr>
                <w:b/>
              </w:rPr>
              <w:t>旺季浮动标准</w:t>
            </w:r>
          </w:p>
        </w:tc>
      </w:tr>
      <w:tr w:rsidR="0042493D" w:rsidRPr="00F57984" w:rsidTr="006F3EA0">
        <w:trPr>
          <w:trHeight w:val="355"/>
        </w:trPr>
        <w:tc>
          <w:tcPr>
            <w:tcW w:w="2850" w:type="dxa"/>
            <w:gridSpan w:val="2"/>
            <w:vMerge/>
            <w:tcBorders>
              <w:left w:val="single" w:sz="8" w:space="0" w:color="000000"/>
              <w:bottom w:val="single" w:sz="8" w:space="0" w:color="000000"/>
              <w:right w:val="single" w:sz="8" w:space="0" w:color="000000"/>
            </w:tcBorders>
            <w:shd w:val="clear" w:color="auto" w:fill="FFFFFF"/>
            <w:vAlign w:val="center"/>
            <w:hideMark/>
          </w:tcPr>
          <w:p w:rsidR="0042493D" w:rsidRPr="00F57984" w:rsidRDefault="0042493D">
            <w:pPr>
              <w:widowControl/>
              <w:jc w:val="left"/>
              <w:rPr>
                <w:b/>
                <w:sz w:val="20"/>
                <w:szCs w:val="20"/>
              </w:rPr>
            </w:pPr>
          </w:p>
        </w:tc>
        <w:tc>
          <w:tcPr>
            <w:tcW w:w="709" w:type="dxa"/>
            <w:vMerge/>
            <w:tcBorders>
              <w:left w:val="single" w:sz="8" w:space="0" w:color="000000"/>
              <w:bottom w:val="single" w:sz="8" w:space="0" w:color="000000"/>
              <w:right w:val="single" w:sz="8" w:space="0" w:color="000000"/>
            </w:tcBorders>
            <w:vAlign w:val="center"/>
          </w:tcPr>
          <w:p w:rsidR="0042493D" w:rsidRPr="00F57984" w:rsidRDefault="0042493D">
            <w:pPr>
              <w:widowControl/>
              <w:jc w:val="left"/>
              <w:rPr>
                <w:b/>
                <w:sz w:val="20"/>
                <w:szCs w:val="20"/>
              </w:rPr>
            </w:pPr>
          </w:p>
        </w:tc>
        <w:tc>
          <w:tcPr>
            <w:tcW w:w="1276" w:type="dxa"/>
            <w:vMerge/>
            <w:tcBorders>
              <w:left w:val="single" w:sz="8" w:space="0" w:color="000000"/>
              <w:bottom w:val="nil"/>
              <w:right w:val="single" w:sz="8" w:space="0" w:color="000000"/>
            </w:tcBorders>
            <w:shd w:val="clear" w:color="auto" w:fill="FFFFFF"/>
            <w:vAlign w:val="center"/>
            <w:hideMark/>
          </w:tcPr>
          <w:p w:rsidR="0042493D" w:rsidRPr="00F57984" w:rsidRDefault="0042493D">
            <w:pPr>
              <w:widowControl/>
              <w:jc w:val="left"/>
              <w:rPr>
                <w:b/>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2493D" w:rsidRPr="00F57984" w:rsidRDefault="0042493D">
            <w:pPr>
              <w:widowControl/>
              <w:adjustRightInd w:val="0"/>
              <w:snapToGrid w:val="0"/>
              <w:jc w:val="center"/>
              <w:textAlignment w:val="center"/>
              <w:rPr>
                <w:b/>
                <w:sz w:val="20"/>
                <w:szCs w:val="20"/>
              </w:rPr>
            </w:pPr>
            <w:r w:rsidRPr="00F57984">
              <w:rPr>
                <w:b/>
                <w:kern w:val="0"/>
                <w:sz w:val="20"/>
                <w:szCs w:val="20"/>
              </w:rPr>
              <w:t>旺季期间</w:t>
            </w:r>
          </w:p>
        </w:tc>
        <w:tc>
          <w:tcPr>
            <w:tcW w:w="212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2493D" w:rsidRPr="00F57984" w:rsidRDefault="0042493D">
            <w:pPr>
              <w:widowControl/>
              <w:adjustRightInd w:val="0"/>
              <w:snapToGrid w:val="0"/>
              <w:jc w:val="center"/>
              <w:textAlignment w:val="center"/>
              <w:rPr>
                <w:b/>
                <w:sz w:val="20"/>
                <w:szCs w:val="20"/>
              </w:rPr>
            </w:pPr>
            <w:r w:rsidRPr="00F57984">
              <w:rPr>
                <w:b/>
                <w:kern w:val="0"/>
                <w:sz w:val="20"/>
                <w:szCs w:val="20"/>
              </w:rPr>
              <w:t>旺季上浮价</w:t>
            </w:r>
          </w:p>
        </w:tc>
      </w:tr>
      <w:tr w:rsidR="0075339D" w:rsidRPr="00F57984" w:rsidTr="00F57984">
        <w:trPr>
          <w:trHeight w:val="374"/>
        </w:trPr>
        <w:tc>
          <w:tcPr>
            <w:tcW w:w="5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b/>
                <w:sz w:val="20"/>
                <w:szCs w:val="20"/>
              </w:rPr>
            </w:pPr>
            <w:r w:rsidRPr="00F57984">
              <w:rPr>
                <w:b/>
                <w:kern w:val="0"/>
                <w:sz w:val="20"/>
                <w:szCs w:val="20"/>
              </w:rPr>
              <w:t>北京</w:t>
            </w: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全市</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500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r>
      <w:tr w:rsidR="0075339D" w:rsidRPr="00F57984" w:rsidTr="00F57984">
        <w:trPr>
          <w:trHeight w:val="374"/>
        </w:trPr>
        <w:tc>
          <w:tcPr>
            <w:tcW w:w="5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b/>
                <w:sz w:val="20"/>
                <w:szCs w:val="20"/>
              </w:rPr>
            </w:pPr>
            <w:r w:rsidRPr="00F57984">
              <w:rPr>
                <w:b/>
                <w:kern w:val="0"/>
                <w:sz w:val="20"/>
                <w:szCs w:val="20"/>
              </w:rPr>
              <w:t>天津</w:t>
            </w: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left"/>
              <w:textAlignment w:val="center"/>
              <w:rPr>
                <w:sz w:val="20"/>
                <w:szCs w:val="20"/>
              </w:rPr>
            </w:pPr>
            <w:r w:rsidRPr="00F57984">
              <w:rPr>
                <w:kern w:val="0"/>
                <w:sz w:val="20"/>
                <w:szCs w:val="20"/>
              </w:rPr>
              <w:t>6</w:t>
            </w:r>
            <w:r w:rsidRPr="00F57984">
              <w:rPr>
                <w:kern w:val="0"/>
                <w:sz w:val="20"/>
                <w:szCs w:val="20"/>
              </w:rPr>
              <w:t>个中心城区、滨海新区、东丽区、西青区、津南区、北辰区、武清区、宝坻区、静海区、蓟县</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380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r>
      <w:tr w:rsidR="0075339D" w:rsidRPr="00F57984" w:rsidTr="00F57984">
        <w:trPr>
          <w:trHeight w:val="374"/>
        </w:trPr>
        <w:tc>
          <w:tcPr>
            <w:tcW w:w="545"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b/>
                <w:sz w:val="20"/>
                <w:szCs w:val="20"/>
              </w:rPr>
            </w:pP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宁河区</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320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r>
      <w:tr w:rsidR="0075339D" w:rsidRPr="00F57984" w:rsidTr="00F57984">
        <w:trPr>
          <w:trHeight w:val="374"/>
        </w:trPr>
        <w:tc>
          <w:tcPr>
            <w:tcW w:w="5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b/>
                <w:sz w:val="20"/>
                <w:szCs w:val="20"/>
              </w:rPr>
            </w:pPr>
            <w:r w:rsidRPr="00F57984">
              <w:rPr>
                <w:b/>
                <w:kern w:val="0"/>
                <w:sz w:val="20"/>
                <w:szCs w:val="20"/>
              </w:rPr>
              <w:t xml:space="preserve"> </w:t>
            </w:r>
            <w:r w:rsidRPr="00F57984">
              <w:rPr>
                <w:b/>
                <w:kern w:val="0"/>
                <w:sz w:val="20"/>
                <w:szCs w:val="20"/>
              </w:rPr>
              <w:t>河北</w:t>
            </w:r>
          </w:p>
        </w:tc>
        <w:tc>
          <w:tcPr>
            <w:tcW w:w="230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left"/>
              <w:textAlignment w:val="center"/>
              <w:rPr>
                <w:sz w:val="20"/>
                <w:szCs w:val="20"/>
              </w:rPr>
            </w:pPr>
            <w:r w:rsidRPr="00F57984">
              <w:rPr>
                <w:kern w:val="0"/>
                <w:sz w:val="20"/>
                <w:szCs w:val="20"/>
              </w:rPr>
              <w:t>石家庄市、张家口市、秦皇岛市、廊坊市、承德市、保定市</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350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kern w:val="0"/>
                <w:sz w:val="20"/>
                <w:szCs w:val="20"/>
              </w:rPr>
            </w:pPr>
            <w:r w:rsidRPr="00F57984">
              <w:rPr>
                <w:kern w:val="0"/>
                <w:sz w:val="20"/>
                <w:szCs w:val="20"/>
              </w:rPr>
              <w:t>张家</w:t>
            </w:r>
          </w:p>
          <w:p w:rsidR="0075339D" w:rsidRPr="00F57984" w:rsidRDefault="0075339D">
            <w:pPr>
              <w:adjustRightInd w:val="0"/>
              <w:snapToGrid w:val="0"/>
              <w:jc w:val="center"/>
              <w:textAlignment w:val="center"/>
              <w:rPr>
                <w:sz w:val="20"/>
                <w:szCs w:val="20"/>
              </w:rPr>
            </w:pPr>
            <w:r w:rsidRPr="00F57984">
              <w:rPr>
                <w:kern w:val="0"/>
                <w:sz w:val="20"/>
                <w:szCs w:val="20"/>
              </w:rPr>
              <w:t>口市</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7</w:t>
            </w:r>
            <w:r w:rsidRPr="00F57984">
              <w:rPr>
                <w:rStyle w:val="font01"/>
                <w:rFonts w:ascii="Times New Roman" w:hAnsi="Times New Roman" w:cs="Times New Roman" w:hint="default"/>
              </w:rPr>
              <w:t>-9</w:t>
            </w:r>
            <w:r w:rsidRPr="00F57984">
              <w:rPr>
                <w:rStyle w:val="font01"/>
                <w:rFonts w:ascii="Times New Roman" w:hAnsi="Times New Roman" w:cs="Times New Roman" w:hint="default"/>
              </w:rPr>
              <w:t>月、</w:t>
            </w:r>
            <w:r w:rsidRPr="00F57984">
              <w:rPr>
                <w:rStyle w:val="font01"/>
                <w:rFonts w:ascii="Times New Roman" w:hAnsi="Times New Roman" w:cs="Times New Roman" w:hint="default"/>
              </w:rPr>
              <w:t>11-3</w:t>
            </w:r>
            <w:r w:rsidRPr="00F57984">
              <w:rPr>
                <w:rStyle w:val="font01"/>
                <w:rFonts w:ascii="Times New Roman" w:hAnsi="Times New Roman" w:cs="Times New Roman" w:hint="default"/>
              </w:rPr>
              <w:t>月</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525</w:t>
            </w:r>
          </w:p>
        </w:tc>
      </w:tr>
      <w:tr w:rsidR="0075339D" w:rsidRPr="00F57984" w:rsidTr="00F57984">
        <w:trPr>
          <w:trHeight w:val="374"/>
        </w:trPr>
        <w:tc>
          <w:tcPr>
            <w:tcW w:w="545"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b/>
                <w:sz w:val="20"/>
                <w:szCs w:val="20"/>
              </w:rPr>
            </w:pPr>
          </w:p>
        </w:tc>
        <w:tc>
          <w:tcPr>
            <w:tcW w:w="2305"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sz w:val="20"/>
                <w:szCs w:val="20"/>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kern w:val="0"/>
                <w:sz w:val="20"/>
                <w:szCs w:val="20"/>
              </w:rPr>
            </w:pPr>
            <w:r w:rsidRPr="00F57984">
              <w:rPr>
                <w:kern w:val="0"/>
                <w:sz w:val="20"/>
                <w:szCs w:val="20"/>
              </w:rPr>
              <w:t>秦皇</w:t>
            </w:r>
          </w:p>
          <w:p w:rsidR="0075339D" w:rsidRPr="00F57984" w:rsidRDefault="0075339D">
            <w:pPr>
              <w:adjustRightInd w:val="0"/>
              <w:snapToGrid w:val="0"/>
              <w:jc w:val="center"/>
              <w:textAlignment w:val="center"/>
              <w:rPr>
                <w:sz w:val="20"/>
                <w:szCs w:val="20"/>
              </w:rPr>
            </w:pPr>
            <w:r w:rsidRPr="00F57984">
              <w:rPr>
                <w:kern w:val="0"/>
                <w:sz w:val="20"/>
                <w:szCs w:val="20"/>
              </w:rPr>
              <w:t>岛市</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7</w:t>
            </w:r>
            <w:r w:rsidRPr="00F57984">
              <w:rPr>
                <w:rStyle w:val="font01"/>
                <w:rFonts w:ascii="Times New Roman" w:hAnsi="Times New Roman" w:cs="Times New Roman" w:hint="default"/>
              </w:rPr>
              <w:t>-8</w:t>
            </w:r>
            <w:r w:rsidRPr="00F57984">
              <w:rPr>
                <w:rStyle w:val="font01"/>
                <w:rFonts w:ascii="Times New Roman" w:hAnsi="Times New Roman" w:cs="Times New Roman" w:hint="default"/>
              </w:rPr>
              <w:t>月</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500</w:t>
            </w:r>
          </w:p>
        </w:tc>
      </w:tr>
      <w:tr w:rsidR="0075339D" w:rsidRPr="00F57984" w:rsidTr="00F57984">
        <w:trPr>
          <w:trHeight w:val="374"/>
        </w:trPr>
        <w:tc>
          <w:tcPr>
            <w:tcW w:w="545"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b/>
                <w:sz w:val="20"/>
                <w:szCs w:val="20"/>
              </w:rPr>
            </w:pPr>
          </w:p>
        </w:tc>
        <w:tc>
          <w:tcPr>
            <w:tcW w:w="2305"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sz w:val="20"/>
                <w:szCs w:val="20"/>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承德市</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7-9</w:t>
            </w:r>
            <w:r w:rsidRPr="00F57984">
              <w:rPr>
                <w:kern w:val="0"/>
                <w:sz w:val="20"/>
                <w:szCs w:val="20"/>
              </w:rPr>
              <w:t>月</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580</w:t>
            </w:r>
          </w:p>
        </w:tc>
      </w:tr>
      <w:tr w:rsidR="0075339D" w:rsidRPr="00F57984" w:rsidTr="00F57984">
        <w:trPr>
          <w:trHeight w:val="374"/>
        </w:trPr>
        <w:tc>
          <w:tcPr>
            <w:tcW w:w="545"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b/>
                <w:sz w:val="20"/>
                <w:szCs w:val="20"/>
              </w:rPr>
            </w:pP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其他地区</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310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r>
      <w:tr w:rsidR="0075339D" w:rsidRPr="00F57984" w:rsidTr="00F57984">
        <w:trPr>
          <w:trHeight w:val="374"/>
        </w:trPr>
        <w:tc>
          <w:tcPr>
            <w:tcW w:w="5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b/>
                <w:sz w:val="20"/>
                <w:szCs w:val="20"/>
              </w:rPr>
            </w:pPr>
            <w:r w:rsidRPr="00F57984">
              <w:rPr>
                <w:b/>
                <w:kern w:val="0"/>
                <w:sz w:val="20"/>
                <w:szCs w:val="20"/>
              </w:rPr>
              <w:t>山西</w:t>
            </w: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太原市、大同市、晋城市</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350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r>
      <w:tr w:rsidR="0075339D" w:rsidRPr="00F57984" w:rsidTr="00F57984">
        <w:trPr>
          <w:trHeight w:val="374"/>
        </w:trPr>
        <w:tc>
          <w:tcPr>
            <w:tcW w:w="545"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b/>
                <w:sz w:val="20"/>
                <w:szCs w:val="20"/>
              </w:rPr>
            </w:pP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临汾市</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330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r>
      <w:tr w:rsidR="0075339D" w:rsidRPr="00F57984" w:rsidTr="00F57984">
        <w:trPr>
          <w:trHeight w:val="374"/>
        </w:trPr>
        <w:tc>
          <w:tcPr>
            <w:tcW w:w="545"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b/>
                <w:sz w:val="20"/>
                <w:szCs w:val="20"/>
              </w:rPr>
            </w:pP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阳泉市、长治市、晋中市</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310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r>
      <w:tr w:rsidR="0075339D" w:rsidRPr="00F57984" w:rsidTr="00F57984">
        <w:trPr>
          <w:trHeight w:val="374"/>
        </w:trPr>
        <w:tc>
          <w:tcPr>
            <w:tcW w:w="545"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b/>
                <w:sz w:val="20"/>
                <w:szCs w:val="20"/>
              </w:rPr>
            </w:pP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其他地区</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240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r>
      <w:tr w:rsidR="0075339D" w:rsidRPr="00F57984" w:rsidTr="00F57984">
        <w:trPr>
          <w:trHeight w:val="374"/>
        </w:trPr>
        <w:tc>
          <w:tcPr>
            <w:tcW w:w="5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b/>
                <w:sz w:val="20"/>
                <w:szCs w:val="20"/>
              </w:rPr>
            </w:pPr>
            <w:r w:rsidRPr="00F57984">
              <w:rPr>
                <w:b/>
                <w:kern w:val="0"/>
                <w:sz w:val="20"/>
                <w:szCs w:val="20"/>
              </w:rPr>
              <w:t>内蒙古</w:t>
            </w: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呼和浩特市</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350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r>
      <w:tr w:rsidR="0075339D" w:rsidRPr="00F57984" w:rsidTr="00F57984">
        <w:trPr>
          <w:trHeight w:val="374"/>
        </w:trPr>
        <w:tc>
          <w:tcPr>
            <w:tcW w:w="545"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b/>
                <w:sz w:val="20"/>
                <w:szCs w:val="20"/>
              </w:rPr>
            </w:pPr>
          </w:p>
        </w:tc>
        <w:tc>
          <w:tcPr>
            <w:tcW w:w="230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其他地区</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320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left"/>
              <w:textAlignment w:val="center"/>
              <w:rPr>
                <w:sz w:val="20"/>
                <w:szCs w:val="20"/>
              </w:rPr>
            </w:pPr>
            <w:r w:rsidRPr="00F57984">
              <w:rPr>
                <w:kern w:val="0"/>
                <w:sz w:val="20"/>
                <w:szCs w:val="20"/>
              </w:rPr>
              <w:t xml:space="preserve"> </w:t>
            </w:r>
            <w:r w:rsidRPr="00F57984">
              <w:rPr>
                <w:kern w:val="0"/>
                <w:sz w:val="20"/>
                <w:szCs w:val="20"/>
              </w:rPr>
              <w:t>海拉尔市、满洲里市、阿尔山市</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7</w:t>
            </w:r>
            <w:r w:rsidRPr="00F57984">
              <w:rPr>
                <w:rStyle w:val="font01"/>
                <w:rFonts w:ascii="Times New Roman" w:hAnsi="Times New Roman" w:cs="Times New Roman" w:hint="default"/>
              </w:rPr>
              <w:t>-9</w:t>
            </w:r>
            <w:r w:rsidRPr="00F57984">
              <w:rPr>
                <w:rStyle w:val="font01"/>
                <w:rFonts w:ascii="Times New Roman" w:hAnsi="Times New Roman" w:cs="Times New Roman" w:hint="default"/>
              </w:rPr>
              <w:t>月</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480</w:t>
            </w:r>
          </w:p>
        </w:tc>
      </w:tr>
      <w:tr w:rsidR="0075339D" w:rsidRPr="00F57984" w:rsidTr="00F57984">
        <w:trPr>
          <w:trHeight w:val="374"/>
        </w:trPr>
        <w:tc>
          <w:tcPr>
            <w:tcW w:w="545"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b/>
                <w:sz w:val="20"/>
                <w:szCs w:val="20"/>
              </w:rPr>
            </w:pPr>
          </w:p>
        </w:tc>
        <w:tc>
          <w:tcPr>
            <w:tcW w:w="2305"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sz w:val="20"/>
                <w:szCs w:val="20"/>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二连浩特市</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7-9</w:t>
            </w:r>
            <w:r w:rsidRPr="00F57984">
              <w:rPr>
                <w:kern w:val="0"/>
                <w:sz w:val="20"/>
                <w:szCs w:val="20"/>
              </w:rPr>
              <w:t>月</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400</w:t>
            </w:r>
          </w:p>
        </w:tc>
      </w:tr>
      <w:tr w:rsidR="0075339D" w:rsidRPr="00F57984" w:rsidTr="00F57984">
        <w:trPr>
          <w:trHeight w:val="374"/>
        </w:trPr>
        <w:tc>
          <w:tcPr>
            <w:tcW w:w="545"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b/>
                <w:sz w:val="20"/>
                <w:szCs w:val="20"/>
              </w:rPr>
            </w:pPr>
          </w:p>
        </w:tc>
        <w:tc>
          <w:tcPr>
            <w:tcW w:w="2305"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sz w:val="20"/>
                <w:szCs w:val="20"/>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kern w:val="0"/>
                <w:sz w:val="20"/>
                <w:szCs w:val="20"/>
              </w:rPr>
            </w:pPr>
            <w:r w:rsidRPr="00F57984">
              <w:rPr>
                <w:kern w:val="0"/>
                <w:sz w:val="20"/>
                <w:szCs w:val="20"/>
              </w:rPr>
              <w:t>额济</w:t>
            </w:r>
          </w:p>
          <w:p w:rsidR="0075339D" w:rsidRPr="00F57984" w:rsidRDefault="0075339D">
            <w:pPr>
              <w:adjustRightInd w:val="0"/>
              <w:snapToGrid w:val="0"/>
              <w:jc w:val="center"/>
              <w:textAlignment w:val="center"/>
              <w:rPr>
                <w:sz w:val="20"/>
                <w:szCs w:val="20"/>
              </w:rPr>
            </w:pPr>
            <w:r w:rsidRPr="00F57984">
              <w:rPr>
                <w:kern w:val="0"/>
                <w:sz w:val="20"/>
                <w:szCs w:val="20"/>
              </w:rPr>
              <w:t>纳旗</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9</w:t>
            </w:r>
            <w:r w:rsidRPr="00F57984">
              <w:rPr>
                <w:rStyle w:val="font01"/>
                <w:rFonts w:ascii="Times New Roman" w:hAnsi="Times New Roman" w:cs="Times New Roman" w:hint="default"/>
              </w:rPr>
              <w:t>-10</w:t>
            </w:r>
            <w:r w:rsidRPr="00F57984">
              <w:rPr>
                <w:rStyle w:val="font01"/>
                <w:rFonts w:ascii="Times New Roman" w:hAnsi="Times New Roman" w:cs="Times New Roman" w:hint="default"/>
              </w:rPr>
              <w:t>月</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480</w:t>
            </w:r>
          </w:p>
        </w:tc>
      </w:tr>
      <w:tr w:rsidR="0075339D" w:rsidRPr="00F57984" w:rsidTr="00F57984">
        <w:trPr>
          <w:trHeight w:val="374"/>
        </w:trPr>
        <w:tc>
          <w:tcPr>
            <w:tcW w:w="5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b/>
                <w:sz w:val="20"/>
                <w:szCs w:val="20"/>
              </w:rPr>
            </w:pPr>
            <w:r w:rsidRPr="00F57984">
              <w:rPr>
                <w:b/>
                <w:kern w:val="0"/>
                <w:sz w:val="20"/>
                <w:szCs w:val="20"/>
              </w:rPr>
              <w:t>辽宁</w:t>
            </w: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沈阳市</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350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r>
      <w:tr w:rsidR="0075339D" w:rsidRPr="00F57984" w:rsidTr="00F57984">
        <w:trPr>
          <w:trHeight w:val="374"/>
        </w:trPr>
        <w:tc>
          <w:tcPr>
            <w:tcW w:w="545"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b/>
                <w:sz w:val="20"/>
                <w:szCs w:val="20"/>
              </w:rPr>
            </w:pP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其他地区</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330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r>
      <w:tr w:rsidR="0075339D" w:rsidRPr="00F57984" w:rsidTr="00F57984">
        <w:trPr>
          <w:trHeight w:val="374"/>
        </w:trPr>
        <w:tc>
          <w:tcPr>
            <w:tcW w:w="5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b/>
                <w:sz w:val="20"/>
                <w:szCs w:val="20"/>
              </w:rPr>
            </w:pPr>
            <w:r w:rsidRPr="00F57984">
              <w:rPr>
                <w:b/>
                <w:kern w:val="0"/>
                <w:sz w:val="20"/>
                <w:szCs w:val="20"/>
              </w:rPr>
              <w:t>大连</w:t>
            </w: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全市</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350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全市</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7-9</w:t>
            </w:r>
            <w:r w:rsidRPr="00F57984">
              <w:rPr>
                <w:kern w:val="0"/>
                <w:sz w:val="20"/>
                <w:szCs w:val="20"/>
              </w:rPr>
              <w:t>月</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420</w:t>
            </w:r>
          </w:p>
        </w:tc>
      </w:tr>
      <w:tr w:rsidR="0075339D" w:rsidRPr="00F57984" w:rsidTr="00F57984">
        <w:trPr>
          <w:trHeight w:val="374"/>
        </w:trPr>
        <w:tc>
          <w:tcPr>
            <w:tcW w:w="5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b/>
                <w:sz w:val="20"/>
                <w:szCs w:val="20"/>
              </w:rPr>
            </w:pPr>
            <w:r w:rsidRPr="00F57984">
              <w:rPr>
                <w:b/>
                <w:kern w:val="0"/>
                <w:sz w:val="20"/>
                <w:szCs w:val="20"/>
              </w:rPr>
              <w:t>吉林</w:t>
            </w: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 xml:space="preserve"> </w:t>
            </w:r>
            <w:r w:rsidRPr="00F57984">
              <w:rPr>
                <w:kern w:val="0"/>
                <w:sz w:val="20"/>
                <w:szCs w:val="20"/>
              </w:rPr>
              <w:t>长春市、吉林市、延边州、长白山管理区</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350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吉林市、延边州、长白山管</w:t>
            </w:r>
            <w:r w:rsidRPr="00F57984">
              <w:rPr>
                <w:kern w:val="0"/>
                <w:sz w:val="20"/>
                <w:szCs w:val="20"/>
              </w:rPr>
              <w:lastRenderedPageBreak/>
              <w:t>理区</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lastRenderedPageBreak/>
              <w:t>7</w:t>
            </w:r>
            <w:r w:rsidRPr="00F57984">
              <w:rPr>
                <w:rStyle w:val="font01"/>
                <w:rFonts w:ascii="Times New Roman" w:hAnsi="Times New Roman" w:cs="Times New Roman" w:hint="default"/>
              </w:rPr>
              <w:t>-9</w:t>
            </w:r>
            <w:r w:rsidRPr="00F57984">
              <w:rPr>
                <w:rStyle w:val="font01"/>
                <w:rFonts w:ascii="Times New Roman" w:hAnsi="Times New Roman" w:cs="Times New Roman" w:hint="default"/>
              </w:rPr>
              <w:t>月</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420</w:t>
            </w:r>
          </w:p>
        </w:tc>
      </w:tr>
      <w:tr w:rsidR="0075339D" w:rsidRPr="00F57984" w:rsidTr="00F57984">
        <w:trPr>
          <w:trHeight w:val="374"/>
        </w:trPr>
        <w:tc>
          <w:tcPr>
            <w:tcW w:w="545"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b/>
                <w:sz w:val="20"/>
                <w:szCs w:val="20"/>
              </w:rPr>
            </w:pP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其他地区</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left"/>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r>
      <w:tr w:rsidR="0075339D" w:rsidRPr="00F57984" w:rsidTr="00F57984">
        <w:trPr>
          <w:trHeight w:val="374"/>
        </w:trPr>
        <w:tc>
          <w:tcPr>
            <w:tcW w:w="5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b/>
                <w:sz w:val="20"/>
                <w:szCs w:val="20"/>
              </w:rPr>
            </w:pPr>
            <w:r w:rsidRPr="00F57984">
              <w:rPr>
                <w:b/>
                <w:kern w:val="0"/>
                <w:sz w:val="20"/>
                <w:szCs w:val="20"/>
              </w:rPr>
              <w:t>黑龙江</w:t>
            </w: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哈尔滨市</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350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kern w:val="0"/>
                <w:sz w:val="20"/>
                <w:szCs w:val="20"/>
              </w:rPr>
            </w:pPr>
            <w:r w:rsidRPr="00F57984">
              <w:rPr>
                <w:kern w:val="0"/>
                <w:sz w:val="20"/>
                <w:szCs w:val="20"/>
              </w:rPr>
              <w:t>哈尔</w:t>
            </w:r>
          </w:p>
          <w:p w:rsidR="0075339D" w:rsidRPr="00F57984" w:rsidRDefault="0075339D">
            <w:pPr>
              <w:adjustRightInd w:val="0"/>
              <w:snapToGrid w:val="0"/>
              <w:jc w:val="center"/>
              <w:textAlignment w:val="center"/>
              <w:rPr>
                <w:sz w:val="20"/>
                <w:szCs w:val="20"/>
              </w:rPr>
            </w:pPr>
            <w:r w:rsidRPr="00F57984">
              <w:rPr>
                <w:kern w:val="0"/>
                <w:sz w:val="20"/>
                <w:szCs w:val="20"/>
              </w:rPr>
              <w:t>滨市</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7-9</w:t>
            </w:r>
            <w:r w:rsidRPr="00F57984">
              <w:rPr>
                <w:kern w:val="0"/>
                <w:sz w:val="20"/>
                <w:szCs w:val="20"/>
              </w:rPr>
              <w:t>月</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420</w:t>
            </w:r>
          </w:p>
        </w:tc>
      </w:tr>
      <w:tr w:rsidR="0075339D" w:rsidRPr="00F57984" w:rsidTr="00F57984">
        <w:trPr>
          <w:trHeight w:val="374"/>
        </w:trPr>
        <w:tc>
          <w:tcPr>
            <w:tcW w:w="545"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b/>
                <w:sz w:val="20"/>
                <w:szCs w:val="20"/>
              </w:rPr>
            </w:pP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 xml:space="preserve"> </w:t>
            </w:r>
            <w:r w:rsidRPr="00F57984">
              <w:rPr>
                <w:kern w:val="0"/>
                <w:sz w:val="20"/>
                <w:szCs w:val="20"/>
              </w:rPr>
              <w:t>其他地区</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textAlignment w:val="center"/>
              <w:rPr>
                <w:sz w:val="20"/>
                <w:szCs w:val="20"/>
              </w:rPr>
            </w:pPr>
            <w:r w:rsidRPr="00F57984">
              <w:rPr>
                <w:kern w:val="0"/>
                <w:sz w:val="20"/>
                <w:szCs w:val="20"/>
              </w:rPr>
              <w:t>牡丹江市、伊春市、大兴安岭地区、黑河市、佳木斯市</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6</w:t>
            </w:r>
            <w:r w:rsidRPr="00F57984">
              <w:rPr>
                <w:rStyle w:val="font01"/>
                <w:rFonts w:ascii="Times New Roman" w:hAnsi="Times New Roman" w:cs="Times New Roman" w:hint="default"/>
              </w:rPr>
              <w:t>-8</w:t>
            </w:r>
            <w:r w:rsidRPr="00F57984">
              <w:rPr>
                <w:rStyle w:val="font01"/>
                <w:rFonts w:ascii="Times New Roman" w:hAnsi="Times New Roman" w:cs="Times New Roman" w:hint="default"/>
              </w:rPr>
              <w:t>月</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360</w:t>
            </w:r>
          </w:p>
        </w:tc>
      </w:tr>
      <w:tr w:rsidR="0075339D" w:rsidRPr="00F57984" w:rsidTr="00F57984">
        <w:trPr>
          <w:trHeight w:val="374"/>
        </w:trPr>
        <w:tc>
          <w:tcPr>
            <w:tcW w:w="5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b/>
                <w:sz w:val="20"/>
                <w:szCs w:val="20"/>
              </w:rPr>
            </w:pPr>
            <w:r w:rsidRPr="00F57984">
              <w:rPr>
                <w:b/>
                <w:kern w:val="0"/>
                <w:sz w:val="20"/>
                <w:szCs w:val="20"/>
              </w:rPr>
              <w:t>上海</w:t>
            </w: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全市</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500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r>
      <w:tr w:rsidR="0075339D" w:rsidRPr="00F57984" w:rsidTr="00F57984">
        <w:trPr>
          <w:trHeight w:val="374"/>
        </w:trPr>
        <w:tc>
          <w:tcPr>
            <w:tcW w:w="5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b/>
                <w:sz w:val="20"/>
                <w:szCs w:val="20"/>
              </w:rPr>
            </w:pPr>
            <w:r w:rsidRPr="00F57984">
              <w:rPr>
                <w:b/>
                <w:kern w:val="0"/>
                <w:sz w:val="20"/>
                <w:szCs w:val="20"/>
              </w:rPr>
              <w:t>江苏</w:t>
            </w: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left"/>
              <w:textAlignment w:val="center"/>
              <w:rPr>
                <w:sz w:val="20"/>
                <w:szCs w:val="20"/>
              </w:rPr>
            </w:pPr>
            <w:r w:rsidRPr="00F57984">
              <w:rPr>
                <w:kern w:val="0"/>
                <w:sz w:val="20"/>
                <w:szCs w:val="20"/>
              </w:rPr>
              <w:t>南京市、苏州市、无锡市、常州市、</w:t>
            </w:r>
            <w:r w:rsidRPr="00F57984">
              <w:rPr>
                <w:rStyle w:val="font11"/>
                <w:rFonts w:ascii="Times New Roman" w:hAnsi="Times New Roman" w:cs="Times New Roman" w:hint="default"/>
              </w:rPr>
              <w:t>镇江市</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380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r>
      <w:tr w:rsidR="0075339D" w:rsidRPr="00F57984" w:rsidTr="00F57984">
        <w:trPr>
          <w:trHeight w:val="374"/>
        </w:trPr>
        <w:tc>
          <w:tcPr>
            <w:tcW w:w="545"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b/>
                <w:sz w:val="20"/>
                <w:szCs w:val="20"/>
              </w:rPr>
            </w:pP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其他地区</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360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r>
      <w:tr w:rsidR="0075339D" w:rsidRPr="00F57984" w:rsidTr="00F57984">
        <w:trPr>
          <w:trHeight w:val="374"/>
        </w:trPr>
        <w:tc>
          <w:tcPr>
            <w:tcW w:w="5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b/>
                <w:sz w:val="20"/>
                <w:szCs w:val="20"/>
              </w:rPr>
            </w:pPr>
            <w:r w:rsidRPr="00F57984">
              <w:rPr>
                <w:b/>
                <w:kern w:val="0"/>
                <w:sz w:val="20"/>
                <w:szCs w:val="20"/>
              </w:rPr>
              <w:t>浙江</w:t>
            </w: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杭州市区</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400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r>
      <w:tr w:rsidR="0075339D" w:rsidRPr="00F57984" w:rsidTr="00F57984">
        <w:trPr>
          <w:trHeight w:val="387"/>
        </w:trPr>
        <w:tc>
          <w:tcPr>
            <w:tcW w:w="545"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b/>
                <w:sz w:val="20"/>
                <w:szCs w:val="20"/>
              </w:rPr>
            </w:pP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kern w:val="0"/>
                <w:sz w:val="20"/>
                <w:szCs w:val="20"/>
              </w:rPr>
            </w:pPr>
            <w:r w:rsidRPr="00F57984">
              <w:rPr>
                <w:kern w:val="0"/>
                <w:sz w:val="20"/>
                <w:szCs w:val="20"/>
              </w:rPr>
              <w:t>宁波</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kern w:val="0"/>
                <w:sz w:val="20"/>
                <w:szCs w:val="20"/>
              </w:rPr>
            </w:pPr>
            <w:r w:rsidRPr="00F57984">
              <w:rPr>
                <w:kern w:val="0"/>
                <w:sz w:val="20"/>
                <w:szCs w:val="20"/>
              </w:rPr>
              <w:t>350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r>
      <w:tr w:rsidR="0075339D" w:rsidRPr="00F57984" w:rsidTr="00EF76AB">
        <w:trPr>
          <w:trHeight w:val="362"/>
        </w:trPr>
        <w:tc>
          <w:tcPr>
            <w:tcW w:w="545"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b/>
                <w:sz w:val="20"/>
                <w:szCs w:val="20"/>
              </w:rPr>
            </w:pP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其他地区</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340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rPr>
                <w:sz w:val="20"/>
                <w:szCs w:val="20"/>
              </w:rPr>
            </w:pPr>
            <w:r w:rsidRPr="00F57984">
              <w:rPr>
                <w:sz w:val="20"/>
                <w:szCs w:val="20"/>
              </w:rPr>
              <w:t>舟山市</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rPr>
                <w:sz w:val="20"/>
                <w:szCs w:val="20"/>
              </w:rPr>
            </w:pPr>
            <w:r w:rsidRPr="00F57984">
              <w:rPr>
                <w:sz w:val="20"/>
                <w:szCs w:val="20"/>
              </w:rPr>
              <w:t>7-10</w:t>
            </w:r>
            <w:r w:rsidRPr="00F57984">
              <w:rPr>
                <w:sz w:val="20"/>
                <w:szCs w:val="20"/>
              </w:rPr>
              <w:t>月</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rPr>
                <w:sz w:val="20"/>
                <w:szCs w:val="20"/>
              </w:rPr>
            </w:pPr>
            <w:r w:rsidRPr="00F57984">
              <w:rPr>
                <w:sz w:val="20"/>
                <w:szCs w:val="20"/>
              </w:rPr>
              <w:t>420</w:t>
            </w:r>
          </w:p>
        </w:tc>
      </w:tr>
      <w:tr w:rsidR="0075339D" w:rsidRPr="00F57984" w:rsidTr="00F57984">
        <w:trPr>
          <w:trHeight w:val="374"/>
        </w:trPr>
        <w:tc>
          <w:tcPr>
            <w:tcW w:w="5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b/>
                <w:sz w:val="20"/>
                <w:szCs w:val="20"/>
              </w:rPr>
            </w:pPr>
            <w:r w:rsidRPr="00F57984">
              <w:rPr>
                <w:b/>
                <w:kern w:val="0"/>
                <w:sz w:val="20"/>
                <w:szCs w:val="20"/>
              </w:rPr>
              <w:t>安徽</w:t>
            </w: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全省</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350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r>
      <w:tr w:rsidR="0075339D" w:rsidRPr="00F57984" w:rsidTr="006F3EA0">
        <w:trPr>
          <w:trHeight w:val="465"/>
        </w:trPr>
        <w:tc>
          <w:tcPr>
            <w:tcW w:w="5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b/>
                <w:sz w:val="20"/>
                <w:szCs w:val="20"/>
              </w:rPr>
            </w:pPr>
            <w:r w:rsidRPr="00F57984">
              <w:rPr>
                <w:b/>
                <w:kern w:val="0"/>
                <w:sz w:val="20"/>
                <w:szCs w:val="20"/>
              </w:rPr>
              <w:t>福建</w:t>
            </w: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福州市、泉州市、平潭综合实验区</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380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r>
      <w:tr w:rsidR="0075339D" w:rsidRPr="00F57984" w:rsidTr="00F57984">
        <w:trPr>
          <w:trHeight w:val="300"/>
        </w:trPr>
        <w:tc>
          <w:tcPr>
            <w:tcW w:w="545"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b/>
                <w:sz w:val="20"/>
                <w:szCs w:val="20"/>
              </w:rPr>
            </w:pP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其他地区</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350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r>
      <w:tr w:rsidR="0075339D" w:rsidRPr="00F57984" w:rsidTr="00F57984">
        <w:trPr>
          <w:trHeight w:val="363"/>
        </w:trPr>
        <w:tc>
          <w:tcPr>
            <w:tcW w:w="5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b/>
                <w:sz w:val="20"/>
                <w:szCs w:val="20"/>
              </w:rPr>
            </w:pPr>
            <w:r w:rsidRPr="00F57984">
              <w:rPr>
                <w:b/>
                <w:kern w:val="0"/>
                <w:sz w:val="20"/>
                <w:szCs w:val="20"/>
              </w:rPr>
              <w:t>厦门</w:t>
            </w: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全市</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400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r>
      <w:tr w:rsidR="0075339D" w:rsidRPr="00F57984" w:rsidTr="00F57984">
        <w:trPr>
          <w:trHeight w:val="383"/>
        </w:trPr>
        <w:tc>
          <w:tcPr>
            <w:tcW w:w="5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b/>
                <w:sz w:val="20"/>
                <w:szCs w:val="20"/>
              </w:rPr>
            </w:pPr>
            <w:r w:rsidRPr="00F57984">
              <w:rPr>
                <w:b/>
                <w:kern w:val="0"/>
                <w:sz w:val="20"/>
                <w:szCs w:val="20"/>
              </w:rPr>
              <w:t>江西</w:t>
            </w: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全省</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350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r>
      <w:tr w:rsidR="0075339D" w:rsidRPr="00F57984" w:rsidTr="006F3EA0">
        <w:trPr>
          <w:trHeight w:val="855"/>
        </w:trPr>
        <w:tc>
          <w:tcPr>
            <w:tcW w:w="5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b/>
                <w:sz w:val="20"/>
                <w:szCs w:val="20"/>
              </w:rPr>
            </w:pPr>
            <w:r w:rsidRPr="00F57984">
              <w:rPr>
                <w:b/>
                <w:kern w:val="0"/>
                <w:sz w:val="20"/>
                <w:szCs w:val="20"/>
              </w:rPr>
              <w:t>山东</w:t>
            </w: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left"/>
              <w:textAlignment w:val="center"/>
              <w:rPr>
                <w:sz w:val="20"/>
                <w:szCs w:val="20"/>
              </w:rPr>
            </w:pPr>
            <w:r w:rsidRPr="00F57984">
              <w:rPr>
                <w:kern w:val="0"/>
                <w:sz w:val="20"/>
                <w:szCs w:val="20"/>
              </w:rPr>
              <w:t>济南市、淄博市、枣庄市、东营市、烟台市、潍坊市、济宁市、泰安市、威海市、</w:t>
            </w:r>
            <w:r w:rsidRPr="00F57984">
              <w:rPr>
                <w:kern w:val="0"/>
                <w:sz w:val="20"/>
                <w:szCs w:val="20"/>
              </w:rPr>
              <w:br/>
            </w:r>
            <w:r w:rsidRPr="00F57984">
              <w:rPr>
                <w:kern w:val="0"/>
                <w:sz w:val="20"/>
                <w:szCs w:val="20"/>
              </w:rPr>
              <w:t>日照市</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380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left"/>
              <w:textAlignment w:val="center"/>
              <w:rPr>
                <w:sz w:val="20"/>
                <w:szCs w:val="20"/>
              </w:rPr>
            </w:pPr>
            <w:r w:rsidRPr="00F57984">
              <w:rPr>
                <w:kern w:val="0"/>
                <w:sz w:val="20"/>
                <w:szCs w:val="20"/>
              </w:rPr>
              <w:t>烟台市、威海市、</w:t>
            </w:r>
            <w:r w:rsidRPr="00F57984">
              <w:rPr>
                <w:kern w:val="0"/>
                <w:sz w:val="20"/>
                <w:szCs w:val="20"/>
              </w:rPr>
              <w:br/>
            </w:r>
            <w:r w:rsidRPr="00F57984">
              <w:rPr>
                <w:kern w:val="0"/>
                <w:sz w:val="20"/>
                <w:szCs w:val="20"/>
              </w:rPr>
              <w:t>日照市</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7</w:t>
            </w:r>
            <w:r w:rsidRPr="00F57984">
              <w:rPr>
                <w:rStyle w:val="font01"/>
                <w:rFonts w:ascii="Times New Roman" w:hAnsi="Times New Roman" w:cs="Times New Roman" w:hint="default"/>
              </w:rPr>
              <w:t>-9</w:t>
            </w:r>
            <w:r w:rsidRPr="00F57984">
              <w:rPr>
                <w:rStyle w:val="font01"/>
                <w:rFonts w:ascii="Times New Roman" w:hAnsi="Times New Roman" w:cs="Times New Roman" w:hint="default"/>
              </w:rPr>
              <w:t>月</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450</w:t>
            </w:r>
          </w:p>
        </w:tc>
      </w:tr>
      <w:tr w:rsidR="0075339D" w:rsidRPr="00F57984" w:rsidTr="00F57984">
        <w:trPr>
          <w:trHeight w:val="374"/>
        </w:trPr>
        <w:tc>
          <w:tcPr>
            <w:tcW w:w="545"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b/>
                <w:sz w:val="20"/>
                <w:szCs w:val="20"/>
              </w:rPr>
            </w:pP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其他地区</w:t>
            </w:r>
            <w:r w:rsidRPr="00F57984">
              <w:rPr>
                <w:kern w:val="0"/>
                <w:sz w:val="20"/>
                <w:szCs w:val="20"/>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360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r>
      <w:tr w:rsidR="0075339D" w:rsidRPr="00F57984" w:rsidTr="00F57984">
        <w:trPr>
          <w:trHeight w:val="374"/>
        </w:trPr>
        <w:tc>
          <w:tcPr>
            <w:tcW w:w="5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b/>
                <w:sz w:val="20"/>
                <w:szCs w:val="20"/>
              </w:rPr>
            </w:pPr>
            <w:r w:rsidRPr="00F57984">
              <w:rPr>
                <w:b/>
                <w:kern w:val="0"/>
                <w:sz w:val="20"/>
                <w:szCs w:val="20"/>
              </w:rPr>
              <w:t>青岛</w:t>
            </w: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全市</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380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全市</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7-9</w:t>
            </w:r>
            <w:r w:rsidRPr="00F57984">
              <w:rPr>
                <w:kern w:val="0"/>
                <w:sz w:val="20"/>
                <w:szCs w:val="20"/>
              </w:rPr>
              <w:t>月</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450</w:t>
            </w:r>
          </w:p>
        </w:tc>
      </w:tr>
      <w:tr w:rsidR="0075339D" w:rsidRPr="00F57984" w:rsidTr="00F57984">
        <w:trPr>
          <w:trHeight w:val="373"/>
        </w:trPr>
        <w:tc>
          <w:tcPr>
            <w:tcW w:w="5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b/>
                <w:sz w:val="20"/>
                <w:szCs w:val="20"/>
              </w:rPr>
            </w:pPr>
            <w:r w:rsidRPr="00F57984">
              <w:rPr>
                <w:b/>
                <w:kern w:val="0"/>
                <w:sz w:val="20"/>
                <w:szCs w:val="20"/>
              </w:rPr>
              <w:t>河南</w:t>
            </w: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郑州市</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380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r>
      <w:tr w:rsidR="0075339D" w:rsidRPr="00F57984" w:rsidTr="00F57984">
        <w:trPr>
          <w:trHeight w:val="374"/>
        </w:trPr>
        <w:tc>
          <w:tcPr>
            <w:tcW w:w="545"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b/>
                <w:sz w:val="20"/>
                <w:szCs w:val="20"/>
              </w:rPr>
            </w:pP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其他地区</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330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洛阳市</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4</w:t>
            </w:r>
            <w:r w:rsidRPr="00F57984">
              <w:rPr>
                <w:rStyle w:val="font01"/>
                <w:rFonts w:ascii="Times New Roman" w:hAnsi="Times New Roman" w:cs="Times New Roman" w:hint="default"/>
              </w:rPr>
              <w:t>-5</w:t>
            </w:r>
            <w:r w:rsidRPr="00F57984">
              <w:rPr>
                <w:rStyle w:val="font01"/>
                <w:rFonts w:ascii="Times New Roman" w:hAnsi="Times New Roman" w:cs="Times New Roman" w:hint="default"/>
              </w:rPr>
              <w:t>月上旬</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500</w:t>
            </w:r>
          </w:p>
        </w:tc>
      </w:tr>
      <w:tr w:rsidR="0075339D" w:rsidRPr="00F57984" w:rsidTr="00F57984">
        <w:trPr>
          <w:trHeight w:val="374"/>
        </w:trPr>
        <w:tc>
          <w:tcPr>
            <w:tcW w:w="5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b/>
                <w:sz w:val="20"/>
                <w:szCs w:val="20"/>
              </w:rPr>
            </w:pPr>
            <w:r w:rsidRPr="00F57984">
              <w:rPr>
                <w:b/>
                <w:kern w:val="0"/>
                <w:sz w:val="20"/>
                <w:szCs w:val="20"/>
              </w:rPr>
              <w:t>湖北</w:t>
            </w: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武汉市</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350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r>
      <w:tr w:rsidR="0075339D" w:rsidRPr="00F57984" w:rsidTr="00F57984">
        <w:trPr>
          <w:trHeight w:val="374"/>
        </w:trPr>
        <w:tc>
          <w:tcPr>
            <w:tcW w:w="545"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b/>
                <w:sz w:val="20"/>
                <w:szCs w:val="20"/>
              </w:rPr>
            </w:pP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其他地区</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320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r>
      <w:tr w:rsidR="0075339D" w:rsidRPr="00F57984" w:rsidTr="00F57984">
        <w:trPr>
          <w:trHeight w:val="374"/>
        </w:trPr>
        <w:tc>
          <w:tcPr>
            <w:tcW w:w="5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b/>
                <w:sz w:val="20"/>
                <w:szCs w:val="20"/>
              </w:rPr>
            </w:pPr>
            <w:r w:rsidRPr="00F57984">
              <w:rPr>
                <w:b/>
                <w:kern w:val="0"/>
                <w:sz w:val="20"/>
                <w:szCs w:val="20"/>
              </w:rPr>
              <w:t>湖南</w:t>
            </w: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长沙市</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350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r>
      <w:tr w:rsidR="0075339D" w:rsidRPr="00F57984" w:rsidTr="00F57984">
        <w:trPr>
          <w:trHeight w:val="374"/>
        </w:trPr>
        <w:tc>
          <w:tcPr>
            <w:tcW w:w="545"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b/>
                <w:sz w:val="20"/>
                <w:szCs w:val="20"/>
              </w:rPr>
            </w:pP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其他地区</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330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r>
      <w:tr w:rsidR="0075339D" w:rsidRPr="00F57984" w:rsidTr="00F57984">
        <w:trPr>
          <w:trHeight w:val="438"/>
        </w:trPr>
        <w:tc>
          <w:tcPr>
            <w:tcW w:w="5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b/>
                <w:sz w:val="20"/>
                <w:szCs w:val="20"/>
              </w:rPr>
            </w:pPr>
            <w:r w:rsidRPr="00F57984">
              <w:rPr>
                <w:b/>
                <w:kern w:val="0"/>
                <w:sz w:val="20"/>
                <w:szCs w:val="20"/>
              </w:rPr>
              <w:t>广东</w:t>
            </w: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left"/>
              <w:textAlignment w:val="center"/>
              <w:rPr>
                <w:sz w:val="20"/>
                <w:szCs w:val="20"/>
              </w:rPr>
            </w:pPr>
            <w:r w:rsidRPr="00F57984">
              <w:rPr>
                <w:kern w:val="0"/>
                <w:sz w:val="20"/>
                <w:szCs w:val="20"/>
              </w:rPr>
              <w:t>广州市、珠海市、佛山市、东莞市、中山市、江门市</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450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r>
      <w:tr w:rsidR="0075339D" w:rsidRPr="00F57984" w:rsidTr="00F57984">
        <w:trPr>
          <w:trHeight w:val="374"/>
        </w:trPr>
        <w:tc>
          <w:tcPr>
            <w:tcW w:w="545"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b/>
                <w:sz w:val="20"/>
                <w:szCs w:val="20"/>
              </w:rPr>
            </w:pP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其他地区</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420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r>
      <w:tr w:rsidR="0075339D" w:rsidRPr="00F57984" w:rsidTr="00F57984">
        <w:trPr>
          <w:trHeight w:val="374"/>
        </w:trPr>
        <w:tc>
          <w:tcPr>
            <w:tcW w:w="5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b/>
                <w:sz w:val="20"/>
                <w:szCs w:val="20"/>
              </w:rPr>
            </w:pPr>
            <w:r w:rsidRPr="00F57984">
              <w:rPr>
                <w:b/>
                <w:kern w:val="0"/>
                <w:sz w:val="20"/>
                <w:szCs w:val="20"/>
              </w:rPr>
              <w:t>深圳</w:t>
            </w: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全市</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450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r>
      <w:tr w:rsidR="0075339D" w:rsidRPr="00F57984" w:rsidTr="00F57984">
        <w:trPr>
          <w:trHeight w:val="374"/>
        </w:trPr>
        <w:tc>
          <w:tcPr>
            <w:tcW w:w="5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b/>
                <w:sz w:val="20"/>
                <w:szCs w:val="20"/>
              </w:rPr>
            </w:pPr>
            <w:r w:rsidRPr="00F57984">
              <w:rPr>
                <w:b/>
                <w:kern w:val="0"/>
                <w:sz w:val="20"/>
                <w:szCs w:val="20"/>
              </w:rPr>
              <w:t>广西</w:t>
            </w: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南宁市</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350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r>
      <w:tr w:rsidR="0075339D" w:rsidRPr="00F57984" w:rsidTr="00F57984">
        <w:trPr>
          <w:trHeight w:val="374"/>
        </w:trPr>
        <w:tc>
          <w:tcPr>
            <w:tcW w:w="545"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b/>
                <w:sz w:val="20"/>
                <w:szCs w:val="20"/>
              </w:rPr>
            </w:pP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其他地区</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330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left"/>
              <w:textAlignment w:val="center"/>
              <w:rPr>
                <w:sz w:val="20"/>
                <w:szCs w:val="20"/>
              </w:rPr>
            </w:pPr>
            <w:r w:rsidRPr="00F57984">
              <w:rPr>
                <w:kern w:val="0"/>
                <w:sz w:val="20"/>
                <w:szCs w:val="20"/>
              </w:rPr>
              <w:t>桂林市、北海市</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1-2</w:t>
            </w:r>
            <w:r w:rsidRPr="00F57984">
              <w:rPr>
                <w:kern w:val="0"/>
                <w:sz w:val="20"/>
                <w:szCs w:val="20"/>
              </w:rPr>
              <w:t>月、</w:t>
            </w:r>
            <w:r w:rsidRPr="00F57984">
              <w:rPr>
                <w:kern w:val="0"/>
                <w:sz w:val="20"/>
                <w:szCs w:val="20"/>
              </w:rPr>
              <w:br/>
              <w:t>7-9</w:t>
            </w:r>
            <w:r w:rsidRPr="00F57984">
              <w:rPr>
                <w:kern w:val="0"/>
                <w:sz w:val="20"/>
                <w:szCs w:val="20"/>
              </w:rPr>
              <w:t>月</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430</w:t>
            </w:r>
          </w:p>
        </w:tc>
      </w:tr>
      <w:tr w:rsidR="0075339D" w:rsidRPr="00F57984" w:rsidTr="006F3EA0">
        <w:trPr>
          <w:trHeight w:val="675"/>
        </w:trPr>
        <w:tc>
          <w:tcPr>
            <w:tcW w:w="5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b/>
                <w:sz w:val="20"/>
                <w:szCs w:val="20"/>
              </w:rPr>
            </w:pPr>
            <w:r w:rsidRPr="00F57984">
              <w:rPr>
                <w:b/>
                <w:kern w:val="0"/>
                <w:sz w:val="20"/>
                <w:szCs w:val="20"/>
              </w:rPr>
              <w:t>海南</w:t>
            </w:r>
          </w:p>
        </w:tc>
        <w:tc>
          <w:tcPr>
            <w:tcW w:w="230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left"/>
              <w:textAlignment w:val="center"/>
              <w:rPr>
                <w:sz w:val="20"/>
                <w:szCs w:val="20"/>
              </w:rPr>
            </w:pPr>
            <w:r w:rsidRPr="00F57984">
              <w:rPr>
                <w:kern w:val="0"/>
                <w:sz w:val="20"/>
                <w:szCs w:val="20"/>
              </w:rPr>
              <w:t>海口市、三沙市、儋州市、五指山市、文昌市、琼海市、万宁市、东方市、定安县、屯昌县、澄迈县、临高县、白沙县、昌江县、乐东县、陵水县、保亭县、琼中县、洋浦开发区</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350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left"/>
              <w:textAlignment w:val="center"/>
              <w:rPr>
                <w:sz w:val="20"/>
                <w:szCs w:val="20"/>
              </w:rPr>
            </w:pPr>
            <w:r w:rsidRPr="00F57984">
              <w:rPr>
                <w:kern w:val="0"/>
                <w:sz w:val="20"/>
                <w:szCs w:val="20"/>
              </w:rPr>
              <w:t>海口市、文昌市、</w:t>
            </w:r>
            <w:r w:rsidRPr="00F57984">
              <w:rPr>
                <w:kern w:val="0"/>
                <w:sz w:val="20"/>
                <w:szCs w:val="20"/>
              </w:rPr>
              <w:br/>
            </w:r>
            <w:r w:rsidRPr="00F57984">
              <w:rPr>
                <w:kern w:val="0"/>
                <w:sz w:val="20"/>
                <w:szCs w:val="20"/>
              </w:rPr>
              <w:t>澄迈县</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1</w:t>
            </w:r>
            <w:r w:rsidRPr="00F57984">
              <w:rPr>
                <w:rStyle w:val="font01"/>
                <w:rFonts w:ascii="Times New Roman" w:hAnsi="Times New Roman" w:cs="Times New Roman" w:hint="default"/>
              </w:rPr>
              <w:t>1-2</w:t>
            </w:r>
            <w:r w:rsidRPr="00F57984">
              <w:rPr>
                <w:rStyle w:val="font01"/>
                <w:rFonts w:ascii="Times New Roman" w:hAnsi="Times New Roman" w:cs="Times New Roman" w:hint="default"/>
              </w:rPr>
              <w:t>月</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450</w:t>
            </w:r>
          </w:p>
        </w:tc>
      </w:tr>
      <w:tr w:rsidR="0075339D" w:rsidRPr="00F57984" w:rsidTr="006F3EA0">
        <w:trPr>
          <w:trHeight w:val="675"/>
        </w:trPr>
        <w:tc>
          <w:tcPr>
            <w:tcW w:w="545"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b/>
                <w:sz w:val="20"/>
                <w:szCs w:val="20"/>
              </w:rPr>
            </w:pPr>
          </w:p>
        </w:tc>
        <w:tc>
          <w:tcPr>
            <w:tcW w:w="2305"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sz w:val="20"/>
                <w:szCs w:val="20"/>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left"/>
              <w:textAlignment w:val="center"/>
              <w:rPr>
                <w:sz w:val="20"/>
                <w:szCs w:val="20"/>
              </w:rPr>
            </w:pPr>
            <w:r w:rsidRPr="00F57984">
              <w:rPr>
                <w:kern w:val="0"/>
                <w:sz w:val="20"/>
                <w:szCs w:val="20"/>
              </w:rPr>
              <w:t>琼海市、万宁市、</w:t>
            </w:r>
            <w:r w:rsidRPr="00F57984">
              <w:rPr>
                <w:kern w:val="0"/>
                <w:sz w:val="20"/>
                <w:szCs w:val="20"/>
              </w:rPr>
              <w:br/>
            </w:r>
            <w:r w:rsidRPr="00F57984">
              <w:rPr>
                <w:kern w:val="0"/>
                <w:sz w:val="20"/>
                <w:szCs w:val="20"/>
              </w:rPr>
              <w:t>陵水县、保亭县</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1</w:t>
            </w:r>
            <w:r w:rsidRPr="00F57984">
              <w:rPr>
                <w:rStyle w:val="font01"/>
                <w:rFonts w:ascii="Times New Roman" w:hAnsi="Times New Roman" w:cs="Times New Roman" w:hint="default"/>
              </w:rPr>
              <w:t>1-3</w:t>
            </w:r>
            <w:r w:rsidRPr="00F57984">
              <w:rPr>
                <w:rStyle w:val="font01"/>
                <w:rFonts w:ascii="Times New Roman" w:hAnsi="Times New Roman" w:cs="Times New Roman" w:hint="default"/>
              </w:rPr>
              <w:t>月</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450</w:t>
            </w:r>
          </w:p>
        </w:tc>
      </w:tr>
      <w:tr w:rsidR="0075339D" w:rsidRPr="00F57984" w:rsidTr="00F57984">
        <w:trPr>
          <w:trHeight w:val="374"/>
        </w:trPr>
        <w:tc>
          <w:tcPr>
            <w:tcW w:w="545"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b/>
                <w:sz w:val="20"/>
                <w:szCs w:val="20"/>
              </w:rPr>
            </w:pP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三亚市</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400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三亚市</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1</w:t>
            </w:r>
            <w:r w:rsidRPr="00F57984">
              <w:rPr>
                <w:rStyle w:val="font01"/>
                <w:rFonts w:ascii="Times New Roman" w:hAnsi="Times New Roman" w:cs="Times New Roman" w:hint="default"/>
              </w:rPr>
              <w:t>0-4</w:t>
            </w:r>
            <w:r w:rsidRPr="00F57984">
              <w:rPr>
                <w:rStyle w:val="font01"/>
                <w:rFonts w:ascii="Times New Roman" w:hAnsi="Times New Roman" w:cs="Times New Roman" w:hint="default"/>
              </w:rPr>
              <w:t>月</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480</w:t>
            </w:r>
          </w:p>
        </w:tc>
      </w:tr>
      <w:tr w:rsidR="0075339D" w:rsidRPr="00F57984" w:rsidTr="00F57984">
        <w:trPr>
          <w:trHeight w:val="374"/>
        </w:trPr>
        <w:tc>
          <w:tcPr>
            <w:tcW w:w="5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b/>
                <w:sz w:val="20"/>
                <w:szCs w:val="20"/>
              </w:rPr>
            </w:pPr>
            <w:r w:rsidRPr="00F57984">
              <w:rPr>
                <w:b/>
                <w:kern w:val="0"/>
                <w:sz w:val="20"/>
                <w:szCs w:val="20"/>
              </w:rPr>
              <w:t>重庆</w:t>
            </w: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rStyle w:val="font11"/>
                <w:rFonts w:ascii="Times New Roman" w:hAnsi="Times New Roman" w:cs="Times New Roman" w:hint="default"/>
              </w:rPr>
              <w:t>9</w:t>
            </w:r>
            <w:r w:rsidRPr="00F57984">
              <w:rPr>
                <w:rStyle w:val="font11"/>
                <w:rFonts w:ascii="Times New Roman" w:hAnsi="Times New Roman" w:cs="Times New Roman" w:hint="default"/>
              </w:rPr>
              <w:t>个中心城区、北部新区</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370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left"/>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r>
      <w:tr w:rsidR="0075339D" w:rsidRPr="00F57984" w:rsidTr="00F57984">
        <w:trPr>
          <w:trHeight w:val="374"/>
        </w:trPr>
        <w:tc>
          <w:tcPr>
            <w:tcW w:w="545"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b/>
                <w:sz w:val="20"/>
                <w:szCs w:val="20"/>
              </w:rPr>
            </w:pP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其他地区</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left"/>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r>
      <w:tr w:rsidR="0075339D" w:rsidRPr="00F57984" w:rsidTr="00F57984">
        <w:trPr>
          <w:trHeight w:val="374"/>
        </w:trPr>
        <w:tc>
          <w:tcPr>
            <w:tcW w:w="5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b/>
                <w:sz w:val="20"/>
                <w:szCs w:val="20"/>
              </w:rPr>
            </w:pPr>
            <w:r w:rsidRPr="00F57984">
              <w:rPr>
                <w:b/>
                <w:kern w:val="0"/>
                <w:sz w:val="20"/>
                <w:szCs w:val="20"/>
              </w:rPr>
              <w:t>四川</w:t>
            </w: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成都市</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370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r>
      <w:tr w:rsidR="0075339D" w:rsidRPr="00F57984" w:rsidTr="00F57984">
        <w:trPr>
          <w:trHeight w:val="374"/>
        </w:trPr>
        <w:tc>
          <w:tcPr>
            <w:tcW w:w="545"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b/>
                <w:sz w:val="20"/>
                <w:szCs w:val="20"/>
              </w:rPr>
            </w:pP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阿坝州、甘孜州</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330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r>
      <w:tr w:rsidR="0075339D" w:rsidRPr="00F57984" w:rsidTr="00F57984">
        <w:trPr>
          <w:trHeight w:val="374"/>
        </w:trPr>
        <w:tc>
          <w:tcPr>
            <w:tcW w:w="545"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b/>
                <w:sz w:val="20"/>
                <w:szCs w:val="20"/>
              </w:rPr>
            </w:pP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绵阳市、乐山市、雅安市</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320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r>
      <w:tr w:rsidR="0075339D" w:rsidRPr="00F57984" w:rsidTr="00F57984">
        <w:trPr>
          <w:trHeight w:val="374"/>
        </w:trPr>
        <w:tc>
          <w:tcPr>
            <w:tcW w:w="545"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b/>
                <w:sz w:val="20"/>
                <w:szCs w:val="20"/>
              </w:rPr>
            </w:pP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宜宾市</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r>
      <w:tr w:rsidR="0075339D" w:rsidRPr="00F57984" w:rsidTr="00F57984">
        <w:trPr>
          <w:trHeight w:val="374"/>
        </w:trPr>
        <w:tc>
          <w:tcPr>
            <w:tcW w:w="545"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b/>
                <w:sz w:val="20"/>
                <w:szCs w:val="20"/>
              </w:rPr>
            </w:pP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凉山州</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330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r>
      <w:tr w:rsidR="0075339D" w:rsidRPr="00F57984" w:rsidTr="00F57984">
        <w:trPr>
          <w:trHeight w:val="374"/>
        </w:trPr>
        <w:tc>
          <w:tcPr>
            <w:tcW w:w="545"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b/>
                <w:sz w:val="20"/>
                <w:szCs w:val="20"/>
              </w:rPr>
            </w:pP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德阳市、遂宁市、巴中市</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310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r>
      <w:tr w:rsidR="0075339D" w:rsidRPr="00F57984" w:rsidTr="00F57984">
        <w:trPr>
          <w:trHeight w:val="374"/>
        </w:trPr>
        <w:tc>
          <w:tcPr>
            <w:tcW w:w="545"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b/>
                <w:sz w:val="20"/>
                <w:szCs w:val="20"/>
              </w:rPr>
            </w:pP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其他地区</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r>
      <w:tr w:rsidR="0075339D" w:rsidRPr="00F57984" w:rsidTr="00F57984">
        <w:trPr>
          <w:trHeight w:val="374"/>
        </w:trPr>
        <w:tc>
          <w:tcPr>
            <w:tcW w:w="5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b/>
                <w:sz w:val="20"/>
                <w:szCs w:val="20"/>
              </w:rPr>
            </w:pPr>
            <w:r w:rsidRPr="00F57984">
              <w:rPr>
                <w:b/>
                <w:kern w:val="0"/>
                <w:sz w:val="20"/>
                <w:szCs w:val="20"/>
              </w:rPr>
              <w:t>贵州</w:t>
            </w: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贵阳市</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370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r>
      <w:tr w:rsidR="0075339D" w:rsidRPr="00F57984" w:rsidTr="00F57984">
        <w:trPr>
          <w:trHeight w:val="374"/>
        </w:trPr>
        <w:tc>
          <w:tcPr>
            <w:tcW w:w="545"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b/>
                <w:sz w:val="20"/>
                <w:szCs w:val="20"/>
              </w:rPr>
            </w:pP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其他地区</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r>
      <w:tr w:rsidR="0075339D" w:rsidRPr="00F57984" w:rsidTr="00F57984">
        <w:trPr>
          <w:trHeight w:val="374"/>
        </w:trPr>
        <w:tc>
          <w:tcPr>
            <w:tcW w:w="5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b/>
                <w:sz w:val="20"/>
                <w:szCs w:val="20"/>
              </w:rPr>
            </w:pPr>
            <w:r w:rsidRPr="00F57984">
              <w:rPr>
                <w:b/>
                <w:kern w:val="0"/>
                <w:sz w:val="20"/>
                <w:szCs w:val="20"/>
              </w:rPr>
              <w:t>云南</w:t>
            </w: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left"/>
              <w:textAlignment w:val="center"/>
              <w:rPr>
                <w:sz w:val="20"/>
                <w:szCs w:val="20"/>
              </w:rPr>
            </w:pPr>
            <w:r w:rsidRPr="00F57984">
              <w:rPr>
                <w:kern w:val="0"/>
                <w:sz w:val="20"/>
                <w:szCs w:val="20"/>
              </w:rPr>
              <w:t>昆明市、大理州、丽江市、迪庆州、西双版纳州</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380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r>
      <w:tr w:rsidR="0075339D" w:rsidRPr="00F57984" w:rsidTr="00F57984">
        <w:trPr>
          <w:trHeight w:val="374"/>
        </w:trPr>
        <w:tc>
          <w:tcPr>
            <w:tcW w:w="545"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b/>
                <w:sz w:val="20"/>
                <w:szCs w:val="20"/>
              </w:rPr>
            </w:pP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其他地区</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330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r>
      <w:tr w:rsidR="0075339D" w:rsidRPr="00F57984" w:rsidTr="00F57984">
        <w:trPr>
          <w:trHeight w:val="374"/>
        </w:trPr>
        <w:tc>
          <w:tcPr>
            <w:tcW w:w="5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b/>
                <w:sz w:val="20"/>
                <w:szCs w:val="20"/>
              </w:rPr>
            </w:pPr>
            <w:r w:rsidRPr="00F57984">
              <w:rPr>
                <w:b/>
                <w:kern w:val="0"/>
                <w:sz w:val="20"/>
                <w:szCs w:val="20"/>
              </w:rPr>
              <w:t>西藏</w:t>
            </w: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拉萨市</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350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拉萨市</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6-9</w:t>
            </w:r>
            <w:r w:rsidRPr="00F57984">
              <w:rPr>
                <w:kern w:val="0"/>
                <w:sz w:val="20"/>
                <w:szCs w:val="20"/>
              </w:rPr>
              <w:t>月</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530</w:t>
            </w:r>
          </w:p>
        </w:tc>
      </w:tr>
      <w:tr w:rsidR="0075339D" w:rsidRPr="00F57984" w:rsidTr="00F57984">
        <w:trPr>
          <w:trHeight w:val="374"/>
        </w:trPr>
        <w:tc>
          <w:tcPr>
            <w:tcW w:w="545"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b/>
                <w:sz w:val="20"/>
                <w:szCs w:val="20"/>
              </w:rPr>
            </w:pP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其他地区</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 xml:space="preserve"> </w:t>
            </w:r>
            <w:r w:rsidRPr="00F57984">
              <w:rPr>
                <w:kern w:val="0"/>
                <w:sz w:val="20"/>
                <w:szCs w:val="20"/>
              </w:rPr>
              <w:t>其他地区</w:t>
            </w:r>
            <w:r w:rsidRPr="00F57984">
              <w:rPr>
                <w:kern w:val="0"/>
                <w:sz w:val="20"/>
                <w:szCs w:val="20"/>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6</w:t>
            </w:r>
            <w:r w:rsidRPr="00F57984">
              <w:rPr>
                <w:rStyle w:val="font01"/>
                <w:rFonts w:ascii="Times New Roman" w:hAnsi="Times New Roman" w:cs="Times New Roman" w:hint="default"/>
              </w:rPr>
              <w:t>-9</w:t>
            </w:r>
            <w:r w:rsidRPr="00F57984">
              <w:rPr>
                <w:rStyle w:val="font01"/>
                <w:rFonts w:ascii="Times New Roman" w:hAnsi="Times New Roman" w:cs="Times New Roman" w:hint="default"/>
              </w:rPr>
              <w:t>月</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350</w:t>
            </w:r>
          </w:p>
        </w:tc>
      </w:tr>
      <w:tr w:rsidR="0075339D" w:rsidRPr="00F57984" w:rsidTr="00F57984">
        <w:trPr>
          <w:trHeight w:val="374"/>
        </w:trPr>
        <w:tc>
          <w:tcPr>
            <w:tcW w:w="5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b/>
                <w:sz w:val="20"/>
                <w:szCs w:val="20"/>
              </w:rPr>
            </w:pPr>
            <w:r w:rsidRPr="00F57984">
              <w:rPr>
                <w:b/>
                <w:kern w:val="0"/>
                <w:sz w:val="20"/>
                <w:szCs w:val="20"/>
              </w:rPr>
              <w:t>陕西</w:t>
            </w: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西安市</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350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r>
      <w:tr w:rsidR="0075339D" w:rsidRPr="00F57984" w:rsidTr="00F57984">
        <w:trPr>
          <w:trHeight w:val="374"/>
        </w:trPr>
        <w:tc>
          <w:tcPr>
            <w:tcW w:w="545"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b/>
                <w:sz w:val="20"/>
                <w:szCs w:val="20"/>
              </w:rPr>
            </w:pP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榆林市、延安市</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r>
      <w:tr w:rsidR="0075339D" w:rsidRPr="00F57984" w:rsidTr="00F57984">
        <w:trPr>
          <w:trHeight w:val="374"/>
        </w:trPr>
        <w:tc>
          <w:tcPr>
            <w:tcW w:w="545"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b/>
                <w:sz w:val="20"/>
                <w:szCs w:val="20"/>
              </w:rPr>
            </w:pP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杨凌区</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260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r>
      <w:tr w:rsidR="0075339D" w:rsidRPr="00F57984" w:rsidTr="00F57984">
        <w:trPr>
          <w:trHeight w:val="374"/>
        </w:trPr>
        <w:tc>
          <w:tcPr>
            <w:tcW w:w="545"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b/>
                <w:sz w:val="20"/>
                <w:szCs w:val="20"/>
              </w:rPr>
            </w:pP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咸阳市、宝鸡市</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260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r>
      <w:tr w:rsidR="0075339D" w:rsidRPr="00F57984" w:rsidTr="00F57984">
        <w:trPr>
          <w:trHeight w:val="374"/>
        </w:trPr>
        <w:tc>
          <w:tcPr>
            <w:tcW w:w="545"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b/>
                <w:sz w:val="20"/>
                <w:szCs w:val="20"/>
              </w:rPr>
            </w:pP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渭南市、韩城市</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260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r>
      <w:tr w:rsidR="0075339D" w:rsidRPr="00F57984" w:rsidTr="00F57984">
        <w:trPr>
          <w:trHeight w:val="374"/>
        </w:trPr>
        <w:tc>
          <w:tcPr>
            <w:tcW w:w="545"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b/>
                <w:sz w:val="20"/>
                <w:szCs w:val="20"/>
              </w:rPr>
            </w:pP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其他地区</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230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r>
      <w:tr w:rsidR="0075339D" w:rsidRPr="00F57984" w:rsidTr="00F57984">
        <w:trPr>
          <w:trHeight w:val="374"/>
        </w:trPr>
        <w:tc>
          <w:tcPr>
            <w:tcW w:w="5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b/>
                <w:sz w:val="20"/>
                <w:szCs w:val="20"/>
              </w:rPr>
            </w:pPr>
            <w:r w:rsidRPr="00F57984">
              <w:rPr>
                <w:b/>
                <w:kern w:val="0"/>
                <w:sz w:val="20"/>
                <w:szCs w:val="20"/>
              </w:rPr>
              <w:t>甘肃</w:t>
            </w: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兰州市</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350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r>
      <w:tr w:rsidR="0075339D" w:rsidRPr="00F57984" w:rsidTr="00F57984">
        <w:trPr>
          <w:trHeight w:val="374"/>
        </w:trPr>
        <w:tc>
          <w:tcPr>
            <w:tcW w:w="545"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b/>
                <w:sz w:val="20"/>
                <w:szCs w:val="20"/>
              </w:rPr>
            </w:pP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其他地区</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310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r>
      <w:tr w:rsidR="0075339D" w:rsidRPr="00F57984" w:rsidTr="00F57984">
        <w:trPr>
          <w:trHeight w:val="374"/>
        </w:trPr>
        <w:tc>
          <w:tcPr>
            <w:tcW w:w="5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b/>
                <w:sz w:val="20"/>
                <w:szCs w:val="20"/>
              </w:rPr>
            </w:pPr>
            <w:r w:rsidRPr="00F57984">
              <w:rPr>
                <w:b/>
                <w:kern w:val="0"/>
                <w:sz w:val="20"/>
                <w:szCs w:val="20"/>
              </w:rPr>
              <w:t>青海</w:t>
            </w: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西宁市</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350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西宁市</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6-9</w:t>
            </w:r>
            <w:r w:rsidRPr="00F57984">
              <w:rPr>
                <w:kern w:val="0"/>
                <w:sz w:val="20"/>
                <w:szCs w:val="20"/>
              </w:rPr>
              <w:t>月</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530</w:t>
            </w:r>
          </w:p>
        </w:tc>
      </w:tr>
      <w:tr w:rsidR="0075339D" w:rsidRPr="00F57984" w:rsidTr="00F57984">
        <w:trPr>
          <w:trHeight w:val="374"/>
        </w:trPr>
        <w:tc>
          <w:tcPr>
            <w:tcW w:w="545"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b/>
                <w:sz w:val="20"/>
                <w:szCs w:val="20"/>
              </w:rPr>
            </w:pP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玉树州、果洛州</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玉树州</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5</w:t>
            </w:r>
            <w:r w:rsidRPr="00F57984">
              <w:rPr>
                <w:rStyle w:val="font01"/>
                <w:rFonts w:ascii="Times New Roman" w:hAnsi="Times New Roman" w:cs="Times New Roman" w:hint="default"/>
              </w:rPr>
              <w:t>-9</w:t>
            </w:r>
            <w:r w:rsidRPr="00F57984">
              <w:rPr>
                <w:rStyle w:val="font01"/>
                <w:rFonts w:ascii="Times New Roman" w:hAnsi="Times New Roman" w:cs="Times New Roman" w:hint="default"/>
              </w:rPr>
              <w:t>月</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450</w:t>
            </w:r>
          </w:p>
        </w:tc>
      </w:tr>
      <w:tr w:rsidR="0075339D" w:rsidRPr="00F57984" w:rsidTr="00F57984">
        <w:trPr>
          <w:trHeight w:val="374"/>
        </w:trPr>
        <w:tc>
          <w:tcPr>
            <w:tcW w:w="545"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b/>
                <w:sz w:val="20"/>
                <w:szCs w:val="20"/>
              </w:rPr>
            </w:pP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海北州、黄南州</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250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海北州、黄南州</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5</w:t>
            </w:r>
            <w:r w:rsidRPr="00F57984">
              <w:rPr>
                <w:rStyle w:val="font01"/>
                <w:rFonts w:ascii="Times New Roman" w:hAnsi="Times New Roman" w:cs="Times New Roman" w:hint="default"/>
              </w:rPr>
              <w:t>-9</w:t>
            </w:r>
            <w:r w:rsidRPr="00F57984">
              <w:rPr>
                <w:rStyle w:val="font01"/>
                <w:rFonts w:ascii="Times New Roman" w:hAnsi="Times New Roman" w:cs="Times New Roman" w:hint="default"/>
              </w:rPr>
              <w:t>月</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375</w:t>
            </w:r>
          </w:p>
        </w:tc>
      </w:tr>
      <w:tr w:rsidR="0075339D" w:rsidRPr="00F57984" w:rsidTr="00F57984">
        <w:trPr>
          <w:trHeight w:val="374"/>
        </w:trPr>
        <w:tc>
          <w:tcPr>
            <w:tcW w:w="545"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b/>
                <w:sz w:val="20"/>
                <w:szCs w:val="20"/>
              </w:rPr>
            </w:pP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海东市、海南州</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250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海东市、海南州</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5</w:t>
            </w:r>
            <w:r w:rsidRPr="00F57984">
              <w:rPr>
                <w:rStyle w:val="font01"/>
                <w:rFonts w:ascii="Times New Roman" w:hAnsi="Times New Roman" w:cs="Times New Roman" w:hint="default"/>
              </w:rPr>
              <w:t>-9</w:t>
            </w:r>
            <w:r w:rsidRPr="00F57984">
              <w:rPr>
                <w:rStyle w:val="font01"/>
                <w:rFonts w:ascii="Times New Roman" w:hAnsi="Times New Roman" w:cs="Times New Roman" w:hint="default"/>
              </w:rPr>
              <w:t>月</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375</w:t>
            </w:r>
          </w:p>
        </w:tc>
      </w:tr>
      <w:tr w:rsidR="0075339D" w:rsidRPr="00F57984" w:rsidTr="00F57984">
        <w:trPr>
          <w:trHeight w:val="374"/>
        </w:trPr>
        <w:tc>
          <w:tcPr>
            <w:tcW w:w="545"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b/>
                <w:sz w:val="20"/>
                <w:szCs w:val="20"/>
              </w:rPr>
            </w:pP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海西州</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海西州</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5</w:t>
            </w:r>
            <w:r w:rsidRPr="00F57984">
              <w:rPr>
                <w:rStyle w:val="font01"/>
                <w:rFonts w:ascii="Times New Roman" w:hAnsi="Times New Roman" w:cs="Times New Roman" w:hint="default"/>
              </w:rPr>
              <w:t>-9</w:t>
            </w:r>
            <w:r w:rsidRPr="00F57984">
              <w:rPr>
                <w:rStyle w:val="font01"/>
                <w:rFonts w:ascii="Times New Roman" w:hAnsi="Times New Roman" w:cs="Times New Roman" w:hint="default"/>
              </w:rPr>
              <w:t>月</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300</w:t>
            </w:r>
          </w:p>
        </w:tc>
      </w:tr>
      <w:tr w:rsidR="0075339D" w:rsidRPr="00F57984" w:rsidTr="00F57984">
        <w:trPr>
          <w:trHeight w:val="374"/>
        </w:trPr>
        <w:tc>
          <w:tcPr>
            <w:tcW w:w="5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b/>
                <w:sz w:val="20"/>
                <w:szCs w:val="20"/>
              </w:rPr>
            </w:pPr>
            <w:r w:rsidRPr="00F57984">
              <w:rPr>
                <w:b/>
                <w:kern w:val="0"/>
                <w:sz w:val="20"/>
                <w:szCs w:val="20"/>
              </w:rPr>
              <w:t>宁夏</w:t>
            </w: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银川市</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350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r>
      <w:tr w:rsidR="0075339D" w:rsidRPr="00F57984" w:rsidTr="00F57984">
        <w:trPr>
          <w:trHeight w:val="374"/>
        </w:trPr>
        <w:tc>
          <w:tcPr>
            <w:tcW w:w="545"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b/>
                <w:sz w:val="20"/>
                <w:szCs w:val="20"/>
              </w:rPr>
            </w:pP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其他地区</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330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r>
      <w:tr w:rsidR="0075339D" w:rsidRPr="00F57984" w:rsidTr="00F57984">
        <w:trPr>
          <w:trHeight w:val="374"/>
        </w:trPr>
        <w:tc>
          <w:tcPr>
            <w:tcW w:w="5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b/>
                <w:sz w:val="20"/>
                <w:szCs w:val="20"/>
              </w:rPr>
            </w:pPr>
            <w:r w:rsidRPr="00F57984">
              <w:rPr>
                <w:b/>
                <w:kern w:val="0"/>
                <w:sz w:val="20"/>
                <w:szCs w:val="20"/>
              </w:rPr>
              <w:t>新疆</w:t>
            </w: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乌鲁木齐市</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350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r>
      <w:tr w:rsidR="0075339D" w:rsidRPr="00F57984" w:rsidTr="00F57984">
        <w:trPr>
          <w:trHeight w:val="374"/>
        </w:trPr>
        <w:tc>
          <w:tcPr>
            <w:tcW w:w="545"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b/>
                <w:sz w:val="20"/>
                <w:szCs w:val="20"/>
              </w:rPr>
            </w:pP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left"/>
              <w:textAlignment w:val="center"/>
              <w:rPr>
                <w:sz w:val="20"/>
                <w:szCs w:val="20"/>
              </w:rPr>
            </w:pPr>
            <w:r w:rsidRPr="00F57984">
              <w:rPr>
                <w:kern w:val="0"/>
                <w:sz w:val="20"/>
                <w:szCs w:val="20"/>
              </w:rPr>
              <w:t>石河子市、克拉玛依市、昌吉州、伊犁州、阿勒泰地区、博州、吐鲁番市、哈密地区、巴州、和田地区</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340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tcPr>
          <w:p w:rsidR="0075339D" w:rsidRPr="00F57984" w:rsidRDefault="0075339D">
            <w:pPr>
              <w:adjustRightInd w:val="0"/>
              <w:snapToGrid w:val="0"/>
              <w:rPr>
                <w:rFonts w:eastAsia="仿宋_GB2312"/>
                <w:sz w:val="16"/>
                <w:szCs w:val="16"/>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tcPr>
          <w:p w:rsidR="0075339D" w:rsidRPr="00F57984" w:rsidRDefault="0075339D">
            <w:pPr>
              <w:adjustRightInd w:val="0"/>
              <w:snapToGrid w:val="0"/>
              <w:rPr>
                <w:rFonts w:eastAsia="仿宋_GB2312"/>
                <w:sz w:val="16"/>
                <w:szCs w:val="16"/>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tcPr>
          <w:p w:rsidR="0075339D" w:rsidRPr="00F57984" w:rsidRDefault="0075339D">
            <w:pPr>
              <w:adjustRightInd w:val="0"/>
              <w:snapToGrid w:val="0"/>
              <w:rPr>
                <w:rFonts w:eastAsia="仿宋_GB2312"/>
                <w:sz w:val="16"/>
                <w:szCs w:val="16"/>
              </w:rPr>
            </w:pPr>
          </w:p>
        </w:tc>
      </w:tr>
      <w:tr w:rsidR="0075339D" w:rsidRPr="00F57984" w:rsidTr="00F57984">
        <w:trPr>
          <w:trHeight w:val="374"/>
        </w:trPr>
        <w:tc>
          <w:tcPr>
            <w:tcW w:w="545"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b/>
                <w:sz w:val="20"/>
                <w:szCs w:val="20"/>
              </w:rPr>
            </w:pP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克州</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320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tcPr>
          <w:p w:rsidR="0075339D" w:rsidRPr="00F57984" w:rsidRDefault="0075339D">
            <w:pPr>
              <w:adjustRightInd w:val="0"/>
              <w:snapToGrid w:val="0"/>
              <w:rPr>
                <w:rFonts w:eastAsia="仿宋_GB2312"/>
                <w:sz w:val="16"/>
                <w:szCs w:val="16"/>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tcPr>
          <w:p w:rsidR="0075339D" w:rsidRPr="00F57984" w:rsidRDefault="0075339D">
            <w:pPr>
              <w:adjustRightInd w:val="0"/>
              <w:snapToGrid w:val="0"/>
              <w:rPr>
                <w:rFonts w:eastAsia="仿宋_GB2312"/>
                <w:sz w:val="16"/>
                <w:szCs w:val="16"/>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tcPr>
          <w:p w:rsidR="0075339D" w:rsidRPr="00F57984" w:rsidRDefault="0075339D">
            <w:pPr>
              <w:adjustRightInd w:val="0"/>
              <w:snapToGrid w:val="0"/>
              <w:rPr>
                <w:rFonts w:eastAsia="仿宋_GB2312"/>
                <w:sz w:val="16"/>
                <w:szCs w:val="16"/>
              </w:rPr>
            </w:pPr>
          </w:p>
        </w:tc>
      </w:tr>
      <w:tr w:rsidR="0075339D" w:rsidRPr="00F57984" w:rsidTr="00F57984">
        <w:trPr>
          <w:trHeight w:val="374"/>
        </w:trPr>
        <w:tc>
          <w:tcPr>
            <w:tcW w:w="545"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b/>
                <w:sz w:val="20"/>
                <w:szCs w:val="20"/>
              </w:rPr>
            </w:pP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喀什地区</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tcPr>
          <w:p w:rsidR="0075339D" w:rsidRPr="00F57984" w:rsidRDefault="0075339D">
            <w:pPr>
              <w:adjustRightInd w:val="0"/>
              <w:snapToGri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tcPr>
          <w:p w:rsidR="0075339D" w:rsidRPr="00F57984" w:rsidRDefault="0075339D">
            <w:pPr>
              <w:adjustRightInd w:val="0"/>
              <w:snapToGrid w:val="0"/>
              <w:jc w:val="center"/>
              <w:rPr>
                <w:sz w:val="20"/>
                <w:szCs w:val="20"/>
              </w:rPr>
            </w:pPr>
          </w:p>
        </w:tc>
      </w:tr>
      <w:tr w:rsidR="0075339D" w:rsidRPr="00F57984" w:rsidTr="00F57984">
        <w:trPr>
          <w:trHeight w:val="374"/>
        </w:trPr>
        <w:tc>
          <w:tcPr>
            <w:tcW w:w="545"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b/>
                <w:sz w:val="20"/>
                <w:szCs w:val="20"/>
              </w:rPr>
            </w:pP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 xml:space="preserve"> </w:t>
            </w:r>
            <w:r w:rsidRPr="00F57984">
              <w:rPr>
                <w:kern w:val="0"/>
                <w:sz w:val="20"/>
                <w:szCs w:val="20"/>
              </w:rPr>
              <w:t>阿克苏地区</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tcPr>
          <w:p w:rsidR="0075339D" w:rsidRPr="00F57984" w:rsidRDefault="0075339D">
            <w:pPr>
              <w:adjustRightInd w:val="0"/>
              <w:snapToGri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tcPr>
          <w:p w:rsidR="0075339D" w:rsidRPr="00F57984" w:rsidRDefault="0075339D">
            <w:pPr>
              <w:adjustRightInd w:val="0"/>
              <w:snapToGrid w:val="0"/>
              <w:jc w:val="center"/>
              <w:rPr>
                <w:sz w:val="20"/>
                <w:szCs w:val="20"/>
              </w:rPr>
            </w:pPr>
          </w:p>
        </w:tc>
      </w:tr>
      <w:tr w:rsidR="0075339D" w:rsidRPr="00F57984" w:rsidTr="00F57984">
        <w:trPr>
          <w:trHeight w:val="374"/>
        </w:trPr>
        <w:tc>
          <w:tcPr>
            <w:tcW w:w="545" w:type="dxa"/>
            <w:vMerge/>
            <w:tcBorders>
              <w:top w:val="single" w:sz="8" w:space="0" w:color="000000"/>
              <w:left w:val="single" w:sz="8" w:space="0" w:color="000000"/>
              <w:bottom w:val="single" w:sz="8" w:space="0" w:color="000000"/>
              <w:right w:val="single" w:sz="8" w:space="0" w:color="000000"/>
            </w:tcBorders>
            <w:vAlign w:val="center"/>
            <w:hideMark/>
          </w:tcPr>
          <w:p w:rsidR="0075339D" w:rsidRPr="00F57984" w:rsidRDefault="0075339D">
            <w:pPr>
              <w:widowControl/>
              <w:jc w:val="left"/>
              <w:rPr>
                <w:b/>
                <w:sz w:val="20"/>
                <w:szCs w:val="20"/>
              </w:rPr>
            </w:pPr>
          </w:p>
        </w:tc>
        <w:tc>
          <w:tcPr>
            <w:tcW w:w="23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 xml:space="preserve"> </w:t>
            </w:r>
            <w:r w:rsidRPr="00F57984">
              <w:rPr>
                <w:kern w:val="0"/>
                <w:sz w:val="20"/>
                <w:szCs w:val="20"/>
              </w:rPr>
              <w:t>塔城地区</w:t>
            </w:r>
            <w:r w:rsidRPr="00F57984">
              <w:rPr>
                <w:kern w:val="0"/>
                <w:sz w:val="20"/>
                <w:szCs w:val="20"/>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75339D" w:rsidRPr="00F57984" w:rsidRDefault="0075339D">
            <w:pPr>
              <w:adjustRightInd w:val="0"/>
              <w:snapToGrid w:val="0"/>
              <w:jc w:val="center"/>
              <w:textAlignment w:val="center"/>
              <w:rPr>
                <w:sz w:val="20"/>
                <w:szCs w:val="20"/>
              </w:rPr>
            </w:pPr>
            <w:r w:rsidRPr="00F57984">
              <w:rPr>
                <w:kern w:val="0"/>
                <w:sz w:val="20"/>
                <w:szCs w:val="20"/>
              </w:rPr>
              <w:t>300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tcPr>
          <w:p w:rsidR="0075339D" w:rsidRPr="00F57984" w:rsidRDefault="0075339D">
            <w:pPr>
              <w:adjustRightInd w:val="0"/>
              <w:snapToGrid w:val="0"/>
              <w:jc w:val="center"/>
              <w:rPr>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75339D" w:rsidRPr="00F57984" w:rsidRDefault="0075339D">
            <w:pPr>
              <w:adjustRightInd w:val="0"/>
              <w:snapToGrid w:val="0"/>
              <w:jc w:val="center"/>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bottom"/>
          </w:tcPr>
          <w:p w:rsidR="0075339D" w:rsidRPr="00F57984" w:rsidRDefault="0075339D">
            <w:pPr>
              <w:adjustRightInd w:val="0"/>
              <w:snapToGrid w:val="0"/>
              <w:jc w:val="center"/>
              <w:rPr>
                <w:sz w:val="20"/>
                <w:szCs w:val="20"/>
              </w:rPr>
            </w:pPr>
          </w:p>
        </w:tc>
      </w:tr>
    </w:tbl>
    <w:p w:rsidR="00FE5B97" w:rsidRPr="00F57984" w:rsidRDefault="00FE5B97" w:rsidP="00FE5B97">
      <w:pPr>
        <w:pStyle w:val="a7"/>
        <w:rPr>
          <w:rFonts w:ascii="Times New Roman" w:eastAsia="黑体" w:hAnsi="Times New Roman"/>
          <w:sz w:val="32"/>
        </w:rPr>
      </w:pPr>
    </w:p>
    <w:p w:rsidR="00FE5B97" w:rsidRPr="00F57984" w:rsidRDefault="00FE5B97" w:rsidP="00FE5B97">
      <w:pPr>
        <w:pStyle w:val="a7"/>
        <w:rPr>
          <w:rFonts w:ascii="Times New Roman" w:eastAsia="黑体" w:hAnsi="Times New Roman"/>
          <w:sz w:val="32"/>
        </w:rPr>
      </w:pPr>
    </w:p>
    <w:p w:rsidR="00DE04FF" w:rsidRPr="00F57984" w:rsidRDefault="00DE04FF" w:rsidP="00FE5B97">
      <w:pPr>
        <w:pStyle w:val="a7"/>
        <w:rPr>
          <w:rFonts w:ascii="Times New Roman" w:eastAsia="黑体" w:hAnsi="Times New Roman"/>
          <w:sz w:val="32"/>
        </w:rPr>
      </w:pPr>
    </w:p>
    <w:p w:rsidR="00DE04FF" w:rsidRPr="00F57984" w:rsidRDefault="00DE04FF" w:rsidP="00FE5B97">
      <w:pPr>
        <w:pStyle w:val="a7"/>
        <w:rPr>
          <w:rFonts w:ascii="Times New Roman" w:eastAsia="黑体" w:hAnsi="Times New Roman"/>
          <w:sz w:val="32"/>
        </w:rPr>
      </w:pPr>
    </w:p>
    <w:p w:rsidR="00DE04FF" w:rsidRPr="00F57984" w:rsidRDefault="00DE04FF" w:rsidP="00FE5B97">
      <w:pPr>
        <w:pStyle w:val="a7"/>
        <w:rPr>
          <w:rFonts w:ascii="Times New Roman" w:eastAsia="黑体" w:hAnsi="Times New Roman"/>
          <w:sz w:val="32"/>
        </w:rPr>
      </w:pPr>
    </w:p>
    <w:p w:rsidR="00F57984" w:rsidRPr="00F57984" w:rsidRDefault="00F57984" w:rsidP="00FE5B97">
      <w:pPr>
        <w:pStyle w:val="a7"/>
        <w:rPr>
          <w:rFonts w:ascii="Times New Roman" w:eastAsia="黑体" w:hAnsi="Times New Roman"/>
          <w:sz w:val="32"/>
        </w:rPr>
      </w:pPr>
    </w:p>
    <w:p w:rsidR="00FE5B97" w:rsidRPr="00F57984" w:rsidRDefault="00FE5B97" w:rsidP="00FE5B97">
      <w:pPr>
        <w:pStyle w:val="a7"/>
        <w:rPr>
          <w:rFonts w:ascii="Times New Roman" w:eastAsia="黑体" w:hAnsi="Times New Roman"/>
          <w:sz w:val="32"/>
          <w:szCs w:val="28"/>
        </w:rPr>
      </w:pPr>
      <w:r w:rsidRPr="00F57984">
        <w:rPr>
          <w:rFonts w:ascii="Times New Roman" w:eastAsia="黑体" w:hAnsi="Times New Roman"/>
          <w:sz w:val="32"/>
        </w:rPr>
        <w:lastRenderedPageBreak/>
        <w:t>附件</w:t>
      </w:r>
      <w:r w:rsidRPr="00F57984">
        <w:rPr>
          <w:rFonts w:ascii="Times New Roman" w:eastAsia="黑体" w:hAnsi="Times New Roman"/>
          <w:sz w:val="32"/>
        </w:rPr>
        <w:t>2</w:t>
      </w:r>
      <w:r w:rsidRPr="00F57984">
        <w:rPr>
          <w:rFonts w:ascii="Times New Roman" w:eastAsia="黑体" w:hAnsi="Times New Roman"/>
          <w:sz w:val="32"/>
        </w:rPr>
        <w:t>：</w:t>
      </w:r>
    </w:p>
    <w:p w:rsidR="00FE5B97" w:rsidRPr="00F57984" w:rsidRDefault="00D11A06" w:rsidP="00FE5B97">
      <w:pPr>
        <w:widowControl/>
        <w:adjustRightInd w:val="0"/>
        <w:snapToGrid w:val="0"/>
        <w:jc w:val="center"/>
        <w:textAlignment w:val="center"/>
        <w:rPr>
          <w:rFonts w:eastAsia="方正小标宋简体"/>
          <w:color w:val="000000"/>
          <w:kern w:val="0"/>
          <w:sz w:val="44"/>
          <w:szCs w:val="44"/>
        </w:rPr>
      </w:pPr>
      <w:r w:rsidRPr="00F57984">
        <w:rPr>
          <w:rFonts w:eastAsia="方正小标宋简体"/>
          <w:color w:val="000000"/>
          <w:kern w:val="0"/>
          <w:sz w:val="44"/>
          <w:szCs w:val="44"/>
        </w:rPr>
        <w:t>市机关事务</w:t>
      </w:r>
      <w:r w:rsidR="00265AC7" w:rsidRPr="00F57984">
        <w:rPr>
          <w:rFonts w:eastAsia="方正小标宋简体"/>
          <w:color w:val="000000"/>
          <w:kern w:val="0"/>
          <w:sz w:val="44"/>
          <w:szCs w:val="44"/>
        </w:rPr>
        <w:t>管理</w:t>
      </w:r>
      <w:r w:rsidRPr="00F57984">
        <w:rPr>
          <w:rFonts w:eastAsia="方正小标宋简体"/>
          <w:color w:val="000000"/>
          <w:kern w:val="0"/>
          <w:sz w:val="44"/>
          <w:szCs w:val="44"/>
        </w:rPr>
        <w:t>局</w:t>
      </w:r>
      <w:r w:rsidR="00FE5B97" w:rsidRPr="00F57984">
        <w:rPr>
          <w:rFonts w:eastAsia="方正小标宋简体"/>
          <w:color w:val="000000"/>
          <w:kern w:val="0"/>
          <w:sz w:val="44"/>
          <w:szCs w:val="44"/>
        </w:rPr>
        <w:t>工作人员出差审批单</w:t>
      </w:r>
    </w:p>
    <w:p w:rsidR="00FE5B97" w:rsidRPr="00F57984" w:rsidRDefault="00FE5B97" w:rsidP="00FE5B97">
      <w:pPr>
        <w:widowControl/>
        <w:adjustRightInd w:val="0"/>
        <w:snapToGrid w:val="0"/>
        <w:jc w:val="center"/>
        <w:textAlignment w:val="center"/>
        <w:rPr>
          <w:rFonts w:eastAsia="黑体"/>
          <w:sz w:val="18"/>
          <w:szCs w:val="18"/>
        </w:rPr>
      </w:pP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880"/>
        <w:gridCol w:w="1440"/>
        <w:gridCol w:w="2894"/>
      </w:tblGrid>
      <w:tr w:rsidR="00FE5B97" w:rsidRPr="00F57984" w:rsidTr="00FE5B97">
        <w:trPr>
          <w:trHeight w:val="666"/>
        </w:trPr>
        <w:tc>
          <w:tcPr>
            <w:tcW w:w="1368" w:type="dxa"/>
            <w:tcBorders>
              <w:top w:val="single" w:sz="4" w:space="0" w:color="auto"/>
              <w:left w:val="single" w:sz="4" w:space="0" w:color="auto"/>
              <w:bottom w:val="single" w:sz="4" w:space="0" w:color="auto"/>
              <w:right w:val="single" w:sz="4" w:space="0" w:color="auto"/>
            </w:tcBorders>
            <w:vAlign w:val="center"/>
            <w:hideMark/>
          </w:tcPr>
          <w:p w:rsidR="00FE5B97" w:rsidRPr="00F57984" w:rsidRDefault="00FE5B97">
            <w:pPr>
              <w:adjustRightInd w:val="0"/>
              <w:snapToGrid w:val="0"/>
              <w:jc w:val="center"/>
              <w:rPr>
                <w:rFonts w:eastAsia="仿宋_GB2312"/>
                <w:sz w:val="24"/>
              </w:rPr>
            </w:pPr>
            <w:r w:rsidRPr="00F57984">
              <w:rPr>
                <w:rFonts w:eastAsia="仿宋_GB2312"/>
                <w:sz w:val="24"/>
              </w:rPr>
              <w:t>工作部门</w:t>
            </w:r>
          </w:p>
        </w:tc>
        <w:tc>
          <w:tcPr>
            <w:tcW w:w="2880" w:type="dxa"/>
            <w:tcBorders>
              <w:top w:val="single" w:sz="4" w:space="0" w:color="auto"/>
              <w:left w:val="single" w:sz="4" w:space="0" w:color="auto"/>
              <w:bottom w:val="single" w:sz="4" w:space="0" w:color="auto"/>
              <w:right w:val="single" w:sz="4" w:space="0" w:color="auto"/>
            </w:tcBorders>
            <w:vAlign w:val="center"/>
          </w:tcPr>
          <w:p w:rsidR="00FE5B97" w:rsidRPr="00F57984" w:rsidRDefault="00FE5B97">
            <w:pPr>
              <w:adjustRightInd w:val="0"/>
              <w:snapToGrid w:val="0"/>
              <w:jc w:val="center"/>
              <w:rPr>
                <w:rFonts w:eastAsia="仿宋_GB2312"/>
                <w:sz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E5B97" w:rsidRPr="00F57984" w:rsidRDefault="00FE5B97">
            <w:pPr>
              <w:adjustRightInd w:val="0"/>
              <w:snapToGrid w:val="0"/>
              <w:jc w:val="center"/>
              <w:rPr>
                <w:rFonts w:eastAsia="仿宋_GB2312"/>
                <w:sz w:val="24"/>
              </w:rPr>
            </w:pPr>
            <w:r w:rsidRPr="00F57984">
              <w:rPr>
                <w:rFonts w:eastAsia="仿宋_GB2312"/>
                <w:sz w:val="24"/>
              </w:rPr>
              <w:t>出差人</w:t>
            </w:r>
          </w:p>
        </w:tc>
        <w:tc>
          <w:tcPr>
            <w:tcW w:w="2894" w:type="dxa"/>
            <w:tcBorders>
              <w:top w:val="single" w:sz="4" w:space="0" w:color="auto"/>
              <w:left w:val="single" w:sz="4" w:space="0" w:color="auto"/>
              <w:bottom w:val="single" w:sz="4" w:space="0" w:color="auto"/>
              <w:right w:val="single" w:sz="4" w:space="0" w:color="auto"/>
            </w:tcBorders>
            <w:vAlign w:val="center"/>
          </w:tcPr>
          <w:p w:rsidR="00FE5B97" w:rsidRPr="00F57984" w:rsidRDefault="00FE5B97">
            <w:pPr>
              <w:adjustRightInd w:val="0"/>
              <w:snapToGrid w:val="0"/>
              <w:jc w:val="center"/>
              <w:rPr>
                <w:rFonts w:eastAsia="仿宋_GB2312"/>
                <w:sz w:val="24"/>
              </w:rPr>
            </w:pPr>
          </w:p>
        </w:tc>
      </w:tr>
      <w:tr w:rsidR="00FE5B97" w:rsidRPr="00F57984" w:rsidTr="00FE5B97">
        <w:trPr>
          <w:trHeight w:val="407"/>
        </w:trPr>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FE5B97" w:rsidRPr="00F57984" w:rsidRDefault="00FE5B97">
            <w:pPr>
              <w:adjustRightInd w:val="0"/>
              <w:snapToGrid w:val="0"/>
              <w:jc w:val="center"/>
              <w:rPr>
                <w:rFonts w:eastAsia="仿宋_GB2312"/>
                <w:sz w:val="24"/>
              </w:rPr>
            </w:pPr>
            <w:r w:rsidRPr="00F57984">
              <w:rPr>
                <w:rFonts w:eastAsia="仿宋_GB2312"/>
                <w:sz w:val="24"/>
              </w:rPr>
              <w:t>出差地点</w:t>
            </w:r>
          </w:p>
        </w:tc>
        <w:tc>
          <w:tcPr>
            <w:tcW w:w="2880" w:type="dxa"/>
            <w:tcBorders>
              <w:top w:val="single" w:sz="4" w:space="0" w:color="auto"/>
              <w:left w:val="single" w:sz="4" w:space="0" w:color="auto"/>
              <w:bottom w:val="single" w:sz="4" w:space="0" w:color="auto"/>
              <w:right w:val="single" w:sz="4" w:space="0" w:color="auto"/>
            </w:tcBorders>
            <w:vAlign w:val="center"/>
            <w:hideMark/>
          </w:tcPr>
          <w:p w:rsidR="00FE5B97" w:rsidRPr="00F57984" w:rsidRDefault="00FE5B97">
            <w:pPr>
              <w:adjustRightInd w:val="0"/>
              <w:snapToGrid w:val="0"/>
              <w:jc w:val="center"/>
              <w:rPr>
                <w:rFonts w:eastAsia="仿宋_GB2312"/>
                <w:sz w:val="24"/>
              </w:rPr>
            </w:pPr>
            <w:r w:rsidRPr="00F57984">
              <w:rPr>
                <w:rFonts w:eastAsia="仿宋_GB2312"/>
                <w:sz w:val="24"/>
              </w:rPr>
              <w:t>至</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FE5B97" w:rsidRPr="00F57984" w:rsidRDefault="00FE5B97">
            <w:pPr>
              <w:adjustRightInd w:val="0"/>
              <w:snapToGrid w:val="0"/>
              <w:jc w:val="center"/>
              <w:rPr>
                <w:rFonts w:eastAsia="仿宋_GB2312"/>
                <w:sz w:val="24"/>
              </w:rPr>
            </w:pPr>
            <w:r w:rsidRPr="00F57984">
              <w:rPr>
                <w:rFonts w:eastAsia="仿宋_GB2312"/>
                <w:sz w:val="24"/>
              </w:rPr>
              <w:t>出差事由</w:t>
            </w:r>
          </w:p>
        </w:tc>
        <w:tc>
          <w:tcPr>
            <w:tcW w:w="2894" w:type="dxa"/>
            <w:vMerge w:val="restart"/>
            <w:tcBorders>
              <w:top w:val="single" w:sz="4" w:space="0" w:color="auto"/>
              <w:left w:val="single" w:sz="4" w:space="0" w:color="auto"/>
              <w:bottom w:val="single" w:sz="4" w:space="0" w:color="auto"/>
              <w:right w:val="single" w:sz="4" w:space="0" w:color="auto"/>
            </w:tcBorders>
            <w:vAlign w:val="center"/>
            <w:hideMark/>
          </w:tcPr>
          <w:p w:rsidR="00FE5B97" w:rsidRPr="00F57984" w:rsidRDefault="00FE5B97">
            <w:pPr>
              <w:adjustRightInd w:val="0"/>
              <w:snapToGrid w:val="0"/>
              <w:jc w:val="center"/>
              <w:rPr>
                <w:rFonts w:eastAsia="仿宋_GB2312"/>
                <w:sz w:val="24"/>
              </w:rPr>
            </w:pPr>
          </w:p>
        </w:tc>
      </w:tr>
      <w:tr w:rsidR="00FE5B97" w:rsidRPr="00F57984" w:rsidTr="00FE5B97">
        <w:trPr>
          <w:trHeight w:val="5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5B97" w:rsidRPr="00F57984" w:rsidRDefault="00FE5B97">
            <w:pPr>
              <w:widowControl/>
              <w:jc w:val="left"/>
              <w:rPr>
                <w:rFonts w:eastAsia="仿宋_GB2312"/>
                <w:sz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FE5B97" w:rsidRPr="00F57984" w:rsidRDefault="00FE5B97">
            <w:pPr>
              <w:adjustRightInd w:val="0"/>
              <w:snapToGrid w:val="0"/>
              <w:jc w:val="center"/>
              <w:rPr>
                <w:rFonts w:eastAsia="仿宋_GB2312"/>
                <w:sz w:val="24"/>
              </w:rPr>
            </w:pPr>
            <w:r w:rsidRPr="00F57984">
              <w:rPr>
                <w:rFonts w:eastAsia="仿宋_GB2312"/>
                <w:sz w:val="24"/>
              </w:rPr>
              <w:t>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5B97" w:rsidRPr="00F57984" w:rsidRDefault="00FE5B97">
            <w:pPr>
              <w:widowControl/>
              <w:jc w:val="left"/>
              <w:rPr>
                <w:rFonts w:eastAsia="仿宋_GB2312"/>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5B97" w:rsidRPr="00F57984" w:rsidRDefault="00FE5B97">
            <w:pPr>
              <w:widowControl/>
              <w:jc w:val="left"/>
              <w:rPr>
                <w:rFonts w:eastAsia="仿宋_GB2312"/>
                <w:sz w:val="24"/>
              </w:rPr>
            </w:pPr>
          </w:p>
        </w:tc>
      </w:tr>
      <w:tr w:rsidR="00FE5B97" w:rsidRPr="00F57984" w:rsidTr="00FE5B97">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5B97" w:rsidRPr="00F57984" w:rsidRDefault="00FE5B97">
            <w:pPr>
              <w:widowControl/>
              <w:jc w:val="left"/>
              <w:rPr>
                <w:rFonts w:eastAsia="仿宋_GB2312"/>
                <w:sz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FE5B97" w:rsidRPr="00F57984" w:rsidRDefault="00FE5B97">
            <w:pPr>
              <w:adjustRightInd w:val="0"/>
              <w:snapToGrid w:val="0"/>
              <w:jc w:val="center"/>
              <w:rPr>
                <w:rFonts w:eastAsia="仿宋_GB2312"/>
                <w:sz w:val="24"/>
              </w:rPr>
            </w:pPr>
            <w:r w:rsidRPr="00F57984">
              <w:rPr>
                <w:rFonts w:eastAsia="仿宋_GB2312"/>
                <w:sz w:val="24"/>
              </w:rPr>
              <w:t>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5B97" w:rsidRPr="00F57984" w:rsidRDefault="00FE5B97">
            <w:pPr>
              <w:widowControl/>
              <w:jc w:val="left"/>
              <w:rPr>
                <w:rFonts w:eastAsia="仿宋_GB2312"/>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5B97" w:rsidRPr="00F57984" w:rsidRDefault="00FE5B97">
            <w:pPr>
              <w:widowControl/>
              <w:jc w:val="left"/>
              <w:rPr>
                <w:rFonts w:eastAsia="仿宋_GB2312"/>
                <w:sz w:val="24"/>
              </w:rPr>
            </w:pPr>
          </w:p>
        </w:tc>
      </w:tr>
      <w:tr w:rsidR="00FE5B97" w:rsidRPr="00F57984" w:rsidTr="00FE5B97">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5B97" w:rsidRPr="00F57984" w:rsidRDefault="00FE5B97">
            <w:pPr>
              <w:widowControl/>
              <w:jc w:val="left"/>
              <w:rPr>
                <w:rFonts w:eastAsia="仿宋_GB2312"/>
                <w:sz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FE5B97" w:rsidRPr="00F57984" w:rsidRDefault="00FE5B97">
            <w:pPr>
              <w:adjustRightInd w:val="0"/>
              <w:snapToGrid w:val="0"/>
              <w:jc w:val="center"/>
              <w:rPr>
                <w:rFonts w:eastAsia="仿宋_GB2312"/>
                <w:sz w:val="24"/>
              </w:rPr>
            </w:pPr>
            <w:r w:rsidRPr="00F57984">
              <w:rPr>
                <w:rFonts w:eastAsia="仿宋_GB2312"/>
                <w:sz w:val="24"/>
              </w:rPr>
              <w:t>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5B97" w:rsidRPr="00F57984" w:rsidRDefault="00FE5B97">
            <w:pPr>
              <w:widowControl/>
              <w:jc w:val="left"/>
              <w:rPr>
                <w:rFonts w:eastAsia="仿宋_GB2312"/>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5B97" w:rsidRPr="00F57984" w:rsidRDefault="00FE5B97">
            <w:pPr>
              <w:widowControl/>
              <w:jc w:val="left"/>
              <w:rPr>
                <w:rFonts w:eastAsia="仿宋_GB2312"/>
                <w:sz w:val="24"/>
              </w:rPr>
            </w:pPr>
          </w:p>
        </w:tc>
      </w:tr>
      <w:tr w:rsidR="00FE5B97" w:rsidRPr="00F57984" w:rsidTr="00FE5B97">
        <w:trPr>
          <w:trHeight w:val="937"/>
        </w:trPr>
        <w:tc>
          <w:tcPr>
            <w:tcW w:w="1368" w:type="dxa"/>
            <w:tcBorders>
              <w:top w:val="single" w:sz="4" w:space="0" w:color="auto"/>
              <w:left w:val="single" w:sz="4" w:space="0" w:color="auto"/>
              <w:bottom w:val="single" w:sz="4" w:space="0" w:color="auto"/>
              <w:right w:val="single" w:sz="4" w:space="0" w:color="auto"/>
            </w:tcBorders>
            <w:vAlign w:val="center"/>
            <w:hideMark/>
          </w:tcPr>
          <w:p w:rsidR="00FE5B97" w:rsidRPr="00F57984" w:rsidRDefault="00FE5B97">
            <w:pPr>
              <w:adjustRightInd w:val="0"/>
              <w:snapToGrid w:val="0"/>
              <w:jc w:val="center"/>
              <w:rPr>
                <w:rFonts w:eastAsia="仿宋_GB2312"/>
                <w:sz w:val="24"/>
              </w:rPr>
            </w:pPr>
            <w:r w:rsidRPr="00F57984">
              <w:rPr>
                <w:rFonts w:eastAsia="仿宋_GB2312"/>
                <w:sz w:val="24"/>
              </w:rPr>
              <w:t>出差时间</w:t>
            </w:r>
          </w:p>
        </w:tc>
        <w:tc>
          <w:tcPr>
            <w:tcW w:w="2880" w:type="dxa"/>
            <w:tcBorders>
              <w:top w:val="single" w:sz="4" w:space="0" w:color="auto"/>
              <w:left w:val="single" w:sz="4" w:space="0" w:color="auto"/>
              <w:bottom w:val="single" w:sz="4" w:space="0" w:color="auto"/>
              <w:right w:val="single" w:sz="4" w:space="0" w:color="auto"/>
            </w:tcBorders>
            <w:vAlign w:val="center"/>
            <w:hideMark/>
          </w:tcPr>
          <w:p w:rsidR="004F01AA" w:rsidRPr="00F57984" w:rsidRDefault="00FE5B97" w:rsidP="004F01AA">
            <w:pPr>
              <w:adjustRightInd w:val="0"/>
              <w:snapToGrid w:val="0"/>
              <w:rPr>
                <w:rFonts w:eastAsia="仿宋_GB2312"/>
                <w:sz w:val="24"/>
              </w:rPr>
            </w:pPr>
            <w:r w:rsidRPr="00F57984">
              <w:rPr>
                <w:rFonts w:eastAsia="仿宋_GB2312"/>
                <w:sz w:val="24"/>
              </w:rPr>
              <w:t>自</w:t>
            </w:r>
            <w:r w:rsidRPr="00F57984">
              <w:rPr>
                <w:rFonts w:eastAsia="仿宋_GB2312"/>
                <w:sz w:val="24"/>
              </w:rPr>
              <w:t xml:space="preserve">   </w:t>
            </w:r>
            <w:r w:rsidRPr="00F57984">
              <w:rPr>
                <w:rFonts w:eastAsia="仿宋_GB2312"/>
                <w:sz w:val="24"/>
              </w:rPr>
              <w:t>月</w:t>
            </w:r>
            <w:r w:rsidRPr="00F57984">
              <w:rPr>
                <w:rFonts w:eastAsia="仿宋_GB2312"/>
                <w:sz w:val="24"/>
              </w:rPr>
              <w:t xml:space="preserve">  </w:t>
            </w:r>
            <w:r w:rsidRPr="00F57984">
              <w:rPr>
                <w:rFonts w:eastAsia="仿宋_GB2312"/>
                <w:sz w:val="24"/>
              </w:rPr>
              <w:t>日</w:t>
            </w:r>
            <w:r w:rsidR="004F01AA" w:rsidRPr="00F57984">
              <w:rPr>
                <w:rFonts w:eastAsia="仿宋_GB2312"/>
                <w:sz w:val="24"/>
              </w:rPr>
              <w:t xml:space="preserve">   </w:t>
            </w:r>
            <w:r w:rsidR="004F01AA" w:rsidRPr="00F57984">
              <w:rPr>
                <w:rFonts w:eastAsia="仿宋_GB2312"/>
                <w:sz w:val="24"/>
              </w:rPr>
              <w:t>时</w:t>
            </w:r>
            <w:r w:rsidR="004F01AA" w:rsidRPr="00F57984">
              <w:rPr>
                <w:rFonts w:eastAsia="仿宋_GB2312"/>
                <w:sz w:val="24"/>
              </w:rPr>
              <w:t xml:space="preserve">   </w:t>
            </w:r>
            <w:r w:rsidR="004F01AA" w:rsidRPr="00F57984">
              <w:rPr>
                <w:rFonts w:eastAsia="仿宋_GB2312"/>
                <w:sz w:val="24"/>
              </w:rPr>
              <w:t>分</w:t>
            </w:r>
          </w:p>
          <w:p w:rsidR="00FE5B97" w:rsidRPr="00F57984" w:rsidRDefault="00FE5B97" w:rsidP="004F01AA">
            <w:pPr>
              <w:adjustRightInd w:val="0"/>
              <w:snapToGrid w:val="0"/>
              <w:rPr>
                <w:rFonts w:eastAsia="仿宋_GB2312"/>
                <w:sz w:val="24"/>
              </w:rPr>
            </w:pPr>
            <w:r w:rsidRPr="00F57984">
              <w:rPr>
                <w:rFonts w:eastAsia="仿宋_GB2312"/>
                <w:sz w:val="24"/>
              </w:rPr>
              <w:t>至</w:t>
            </w:r>
            <w:r w:rsidRPr="00F57984">
              <w:rPr>
                <w:rFonts w:eastAsia="仿宋_GB2312"/>
                <w:sz w:val="24"/>
              </w:rPr>
              <w:t xml:space="preserve">   </w:t>
            </w:r>
            <w:r w:rsidRPr="00F57984">
              <w:rPr>
                <w:rFonts w:eastAsia="仿宋_GB2312"/>
                <w:sz w:val="24"/>
              </w:rPr>
              <w:t>月</w:t>
            </w:r>
            <w:r w:rsidRPr="00F57984">
              <w:rPr>
                <w:rFonts w:eastAsia="仿宋_GB2312"/>
                <w:sz w:val="24"/>
              </w:rPr>
              <w:t xml:space="preserve">  </w:t>
            </w:r>
            <w:r w:rsidRPr="00F57984">
              <w:rPr>
                <w:rFonts w:eastAsia="仿宋_GB2312"/>
                <w:sz w:val="24"/>
              </w:rPr>
              <w:t>日</w:t>
            </w:r>
            <w:r w:rsidR="004F01AA" w:rsidRPr="00F57984">
              <w:rPr>
                <w:rFonts w:eastAsia="仿宋_GB2312"/>
                <w:sz w:val="24"/>
              </w:rPr>
              <w:t xml:space="preserve">   </w:t>
            </w:r>
            <w:r w:rsidR="004F01AA" w:rsidRPr="00F57984">
              <w:rPr>
                <w:rFonts w:eastAsia="仿宋_GB2312"/>
                <w:sz w:val="24"/>
              </w:rPr>
              <w:t>时</w:t>
            </w:r>
            <w:r w:rsidR="004F01AA" w:rsidRPr="00F57984">
              <w:rPr>
                <w:rFonts w:eastAsia="仿宋_GB2312"/>
                <w:sz w:val="24"/>
              </w:rPr>
              <w:t xml:space="preserve">   </w:t>
            </w:r>
            <w:r w:rsidR="004F01AA" w:rsidRPr="00F57984">
              <w:rPr>
                <w:rFonts w:eastAsia="仿宋_GB2312"/>
                <w:sz w:val="24"/>
              </w:rPr>
              <w:t>分</w:t>
            </w:r>
          </w:p>
        </w:tc>
        <w:tc>
          <w:tcPr>
            <w:tcW w:w="1440" w:type="dxa"/>
            <w:tcBorders>
              <w:top w:val="single" w:sz="4" w:space="0" w:color="auto"/>
              <w:left w:val="single" w:sz="4" w:space="0" w:color="auto"/>
              <w:bottom w:val="single" w:sz="4" w:space="0" w:color="auto"/>
              <w:right w:val="single" w:sz="4" w:space="0" w:color="auto"/>
            </w:tcBorders>
            <w:vAlign w:val="center"/>
            <w:hideMark/>
          </w:tcPr>
          <w:p w:rsidR="00FE5B97" w:rsidRPr="00F57984" w:rsidRDefault="00FE5B97">
            <w:pPr>
              <w:adjustRightInd w:val="0"/>
              <w:snapToGrid w:val="0"/>
              <w:jc w:val="center"/>
              <w:rPr>
                <w:rFonts w:eastAsia="仿宋_GB2312"/>
                <w:sz w:val="24"/>
              </w:rPr>
            </w:pPr>
            <w:r w:rsidRPr="00F57984">
              <w:rPr>
                <w:rFonts w:eastAsia="仿宋_GB2312"/>
                <w:sz w:val="24"/>
              </w:rPr>
              <w:t>拟乘坐的交通工具</w:t>
            </w:r>
          </w:p>
        </w:tc>
        <w:tc>
          <w:tcPr>
            <w:tcW w:w="2894" w:type="dxa"/>
            <w:tcBorders>
              <w:top w:val="single" w:sz="4" w:space="0" w:color="auto"/>
              <w:left w:val="single" w:sz="4" w:space="0" w:color="auto"/>
              <w:bottom w:val="single" w:sz="4" w:space="0" w:color="auto"/>
              <w:right w:val="single" w:sz="4" w:space="0" w:color="auto"/>
            </w:tcBorders>
            <w:vAlign w:val="center"/>
          </w:tcPr>
          <w:p w:rsidR="00FE5B97" w:rsidRPr="00F57984" w:rsidRDefault="00FE5B97">
            <w:pPr>
              <w:adjustRightInd w:val="0"/>
              <w:snapToGrid w:val="0"/>
              <w:rPr>
                <w:rFonts w:eastAsia="仿宋_GB2312"/>
                <w:sz w:val="24"/>
              </w:rPr>
            </w:pPr>
          </w:p>
        </w:tc>
      </w:tr>
      <w:tr w:rsidR="00FE5B97" w:rsidRPr="00F57984" w:rsidTr="00FE5B97">
        <w:trPr>
          <w:trHeight w:val="857"/>
        </w:trPr>
        <w:tc>
          <w:tcPr>
            <w:tcW w:w="8582" w:type="dxa"/>
            <w:gridSpan w:val="4"/>
            <w:tcBorders>
              <w:top w:val="single" w:sz="4" w:space="0" w:color="auto"/>
              <w:left w:val="single" w:sz="4" w:space="0" w:color="auto"/>
              <w:bottom w:val="single" w:sz="4" w:space="0" w:color="auto"/>
              <w:right w:val="single" w:sz="4" w:space="0" w:color="auto"/>
            </w:tcBorders>
            <w:vAlign w:val="center"/>
          </w:tcPr>
          <w:p w:rsidR="00FE5B97" w:rsidRPr="00F57984" w:rsidRDefault="003B52AB">
            <w:pPr>
              <w:spacing w:line="400" w:lineRule="exact"/>
              <w:ind w:firstLineChars="100" w:firstLine="240"/>
              <w:rPr>
                <w:rFonts w:eastAsia="仿宋_GB2312"/>
                <w:sz w:val="24"/>
              </w:rPr>
            </w:pPr>
            <w:r w:rsidRPr="00F57984">
              <w:rPr>
                <w:rFonts w:eastAsia="仿宋_GB2312"/>
                <w:sz w:val="24"/>
              </w:rPr>
              <w:t>需说明情况：</w:t>
            </w:r>
          </w:p>
          <w:p w:rsidR="003B52AB" w:rsidRPr="00F57984" w:rsidRDefault="003B52AB">
            <w:pPr>
              <w:spacing w:line="400" w:lineRule="exact"/>
              <w:ind w:firstLineChars="100" w:firstLine="240"/>
              <w:rPr>
                <w:rFonts w:eastAsia="仿宋_GB2312"/>
                <w:sz w:val="24"/>
              </w:rPr>
            </w:pPr>
          </w:p>
          <w:p w:rsidR="003B52AB" w:rsidRPr="00F57984" w:rsidRDefault="003B52AB">
            <w:pPr>
              <w:spacing w:line="400" w:lineRule="exact"/>
              <w:ind w:firstLineChars="100" w:firstLine="240"/>
              <w:rPr>
                <w:rFonts w:eastAsia="仿宋_GB2312"/>
                <w:sz w:val="24"/>
              </w:rPr>
            </w:pPr>
          </w:p>
          <w:p w:rsidR="003B52AB" w:rsidRPr="00F57984" w:rsidRDefault="003B52AB">
            <w:pPr>
              <w:spacing w:line="400" w:lineRule="exact"/>
              <w:ind w:firstLineChars="100" w:firstLine="240"/>
              <w:rPr>
                <w:rFonts w:eastAsia="仿宋_GB2312"/>
                <w:sz w:val="24"/>
              </w:rPr>
            </w:pPr>
          </w:p>
          <w:p w:rsidR="003B52AB" w:rsidRPr="00F57984" w:rsidRDefault="003B52AB">
            <w:pPr>
              <w:spacing w:line="400" w:lineRule="exact"/>
              <w:ind w:firstLineChars="100" w:firstLine="240"/>
              <w:rPr>
                <w:rFonts w:eastAsia="仿宋_GB2312"/>
                <w:sz w:val="24"/>
              </w:rPr>
            </w:pPr>
          </w:p>
          <w:p w:rsidR="003B52AB" w:rsidRPr="00F57984" w:rsidRDefault="003B52AB">
            <w:pPr>
              <w:spacing w:line="400" w:lineRule="exact"/>
              <w:ind w:firstLineChars="100" w:firstLine="240"/>
              <w:rPr>
                <w:rFonts w:eastAsia="仿宋_GB2312"/>
                <w:sz w:val="24"/>
              </w:rPr>
            </w:pPr>
          </w:p>
          <w:p w:rsidR="003B52AB" w:rsidRPr="00F57984" w:rsidRDefault="003B52AB">
            <w:pPr>
              <w:spacing w:line="400" w:lineRule="exact"/>
              <w:ind w:firstLineChars="100" w:firstLine="240"/>
              <w:rPr>
                <w:rFonts w:eastAsia="仿宋_GB2312"/>
                <w:sz w:val="24"/>
              </w:rPr>
            </w:pPr>
          </w:p>
          <w:p w:rsidR="00FE5B97" w:rsidRPr="00F57984" w:rsidRDefault="00FE5B97">
            <w:pPr>
              <w:spacing w:line="400" w:lineRule="exact"/>
              <w:ind w:firstLineChars="600" w:firstLine="1440"/>
              <w:rPr>
                <w:rFonts w:eastAsia="仿宋_GB2312"/>
                <w:sz w:val="24"/>
              </w:rPr>
            </w:pPr>
            <w:r w:rsidRPr="00F57984">
              <w:rPr>
                <w:rFonts w:eastAsia="仿宋_GB2312"/>
                <w:sz w:val="24"/>
              </w:rPr>
              <w:t>填表人：</w:t>
            </w:r>
            <w:r w:rsidRPr="00F57984">
              <w:rPr>
                <w:rFonts w:eastAsia="仿宋_GB2312"/>
                <w:sz w:val="24"/>
              </w:rPr>
              <w:t xml:space="preserve">                 </w:t>
            </w:r>
            <w:r w:rsidRPr="00F57984">
              <w:rPr>
                <w:rFonts w:eastAsia="仿宋_GB2312"/>
                <w:sz w:val="24"/>
              </w:rPr>
              <w:t>日期：</w:t>
            </w:r>
            <w:r w:rsidRPr="00F57984">
              <w:rPr>
                <w:rFonts w:eastAsia="仿宋_GB2312"/>
                <w:sz w:val="24"/>
              </w:rPr>
              <w:t xml:space="preserve">      </w:t>
            </w:r>
            <w:r w:rsidRPr="00F57984">
              <w:rPr>
                <w:rFonts w:eastAsia="仿宋_GB2312"/>
                <w:sz w:val="24"/>
              </w:rPr>
              <w:t>年</w:t>
            </w:r>
            <w:r w:rsidRPr="00F57984">
              <w:rPr>
                <w:rFonts w:eastAsia="仿宋_GB2312"/>
                <w:sz w:val="24"/>
              </w:rPr>
              <w:t xml:space="preserve">    </w:t>
            </w:r>
            <w:r w:rsidRPr="00F57984">
              <w:rPr>
                <w:rFonts w:eastAsia="仿宋_GB2312"/>
                <w:sz w:val="24"/>
              </w:rPr>
              <w:t>月</w:t>
            </w:r>
            <w:r w:rsidRPr="00F57984">
              <w:rPr>
                <w:rFonts w:eastAsia="仿宋_GB2312"/>
                <w:sz w:val="24"/>
              </w:rPr>
              <w:t xml:space="preserve">    </w:t>
            </w:r>
            <w:r w:rsidRPr="00F57984">
              <w:rPr>
                <w:rFonts w:eastAsia="仿宋_GB2312"/>
                <w:sz w:val="24"/>
              </w:rPr>
              <w:t>日</w:t>
            </w:r>
            <w:r w:rsidRPr="00F57984">
              <w:rPr>
                <w:rFonts w:eastAsia="仿宋_GB2312"/>
                <w:sz w:val="24"/>
              </w:rPr>
              <w:t xml:space="preserve">  </w:t>
            </w:r>
          </w:p>
        </w:tc>
      </w:tr>
      <w:tr w:rsidR="00FE5B97" w:rsidRPr="00F57984" w:rsidTr="003B52AB">
        <w:trPr>
          <w:trHeight w:val="2599"/>
        </w:trPr>
        <w:tc>
          <w:tcPr>
            <w:tcW w:w="1368" w:type="dxa"/>
            <w:tcBorders>
              <w:top w:val="single" w:sz="4" w:space="0" w:color="auto"/>
              <w:left w:val="single" w:sz="4" w:space="0" w:color="auto"/>
              <w:bottom w:val="single" w:sz="4" w:space="0" w:color="auto"/>
              <w:right w:val="single" w:sz="4" w:space="0" w:color="auto"/>
            </w:tcBorders>
            <w:vAlign w:val="center"/>
            <w:hideMark/>
          </w:tcPr>
          <w:p w:rsidR="00FE5B97" w:rsidRPr="00F57984" w:rsidRDefault="00FE5B97">
            <w:pPr>
              <w:jc w:val="center"/>
              <w:rPr>
                <w:rFonts w:eastAsia="仿宋_GB2312"/>
                <w:sz w:val="24"/>
              </w:rPr>
            </w:pPr>
            <w:r w:rsidRPr="00F57984">
              <w:rPr>
                <w:rFonts w:eastAsia="仿宋_GB2312"/>
                <w:sz w:val="24"/>
              </w:rPr>
              <w:t>审批人</w:t>
            </w:r>
          </w:p>
        </w:tc>
        <w:tc>
          <w:tcPr>
            <w:tcW w:w="7214" w:type="dxa"/>
            <w:gridSpan w:val="3"/>
            <w:tcBorders>
              <w:top w:val="single" w:sz="4" w:space="0" w:color="auto"/>
              <w:left w:val="single" w:sz="4" w:space="0" w:color="auto"/>
              <w:bottom w:val="single" w:sz="4" w:space="0" w:color="auto"/>
              <w:right w:val="single" w:sz="4" w:space="0" w:color="auto"/>
            </w:tcBorders>
            <w:vAlign w:val="bottom"/>
          </w:tcPr>
          <w:p w:rsidR="00FE5B97" w:rsidRPr="00F57984" w:rsidRDefault="00FE5B97">
            <w:pPr>
              <w:jc w:val="center"/>
              <w:rPr>
                <w:rFonts w:eastAsia="仿宋_GB2312"/>
                <w:sz w:val="24"/>
              </w:rPr>
            </w:pPr>
          </w:p>
          <w:p w:rsidR="00FE5B97" w:rsidRPr="00F57984" w:rsidRDefault="00FE5B97">
            <w:pPr>
              <w:jc w:val="center"/>
              <w:rPr>
                <w:rFonts w:eastAsia="仿宋_GB2312"/>
                <w:sz w:val="24"/>
              </w:rPr>
            </w:pPr>
          </w:p>
          <w:p w:rsidR="00FE5B97" w:rsidRPr="00F57984" w:rsidRDefault="00FE5B97">
            <w:pPr>
              <w:jc w:val="center"/>
              <w:rPr>
                <w:rFonts w:eastAsia="仿宋_GB2312"/>
                <w:sz w:val="24"/>
              </w:rPr>
            </w:pPr>
            <w:r w:rsidRPr="00F57984">
              <w:rPr>
                <w:rFonts w:eastAsia="仿宋_GB2312"/>
                <w:sz w:val="24"/>
              </w:rPr>
              <w:t xml:space="preserve">           </w:t>
            </w:r>
            <w:r w:rsidRPr="00F57984">
              <w:rPr>
                <w:rFonts w:eastAsia="仿宋_GB2312"/>
                <w:sz w:val="24"/>
              </w:rPr>
              <w:t>日期：</w:t>
            </w:r>
            <w:r w:rsidRPr="00F57984">
              <w:rPr>
                <w:rFonts w:eastAsia="仿宋_GB2312"/>
                <w:sz w:val="24"/>
              </w:rPr>
              <w:t xml:space="preserve">     </w:t>
            </w:r>
            <w:r w:rsidRPr="00F57984">
              <w:rPr>
                <w:rFonts w:eastAsia="仿宋_GB2312"/>
                <w:sz w:val="24"/>
              </w:rPr>
              <w:t>年</w:t>
            </w:r>
            <w:r w:rsidRPr="00F57984">
              <w:rPr>
                <w:rFonts w:eastAsia="仿宋_GB2312"/>
                <w:sz w:val="24"/>
              </w:rPr>
              <w:t xml:space="preserve">   </w:t>
            </w:r>
            <w:r w:rsidRPr="00F57984">
              <w:rPr>
                <w:rFonts w:eastAsia="仿宋_GB2312"/>
                <w:sz w:val="24"/>
              </w:rPr>
              <w:t>月</w:t>
            </w:r>
            <w:r w:rsidRPr="00F57984">
              <w:rPr>
                <w:rFonts w:eastAsia="仿宋_GB2312"/>
                <w:sz w:val="24"/>
              </w:rPr>
              <w:t xml:space="preserve">   </w:t>
            </w:r>
            <w:r w:rsidRPr="00F57984">
              <w:rPr>
                <w:rFonts w:eastAsia="仿宋_GB2312"/>
                <w:sz w:val="24"/>
              </w:rPr>
              <w:t>日</w:t>
            </w:r>
          </w:p>
        </w:tc>
      </w:tr>
    </w:tbl>
    <w:p w:rsidR="00FE5B97" w:rsidRPr="00F57984" w:rsidRDefault="00FE5B97" w:rsidP="00FE5B97">
      <w:pPr>
        <w:spacing w:line="400" w:lineRule="exact"/>
        <w:ind w:firstLineChars="100" w:firstLine="240"/>
        <w:rPr>
          <w:rFonts w:eastAsia="仿宋_GB2312"/>
          <w:sz w:val="24"/>
        </w:rPr>
      </w:pPr>
      <w:r w:rsidRPr="00F57984">
        <w:rPr>
          <w:rFonts w:eastAsia="仿宋_GB2312"/>
          <w:sz w:val="24"/>
        </w:rPr>
        <w:t>注：</w:t>
      </w:r>
      <w:r w:rsidR="00173B07" w:rsidRPr="00F57984">
        <w:rPr>
          <w:rFonts w:eastAsia="仿宋_GB2312"/>
          <w:sz w:val="24"/>
        </w:rPr>
        <w:t>1</w:t>
      </w:r>
      <w:r w:rsidR="00173B07" w:rsidRPr="00F57984">
        <w:rPr>
          <w:rFonts w:eastAsia="仿宋_GB2312"/>
          <w:sz w:val="24"/>
        </w:rPr>
        <w:t>、</w:t>
      </w:r>
      <w:r w:rsidRPr="00F57984">
        <w:rPr>
          <w:rFonts w:eastAsia="仿宋_GB2312"/>
          <w:sz w:val="24"/>
        </w:rPr>
        <w:t>本审批单出差人员办理报销手续时作原始凭证。</w:t>
      </w:r>
    </w:p>
    <w:p w:rsidR="002972C1" w:rsidRPr="00F57984" w:rsidRDefault="00173B07" w:rsidP="004F01AA">
      <w:pPr>
        <w:spacing w:line="400" w:lineRule="exact"/>
        <w:ind w:firstLineChars="100" w:firstLine="210"/>
      </w:pPr>
      <w:r w:rsidRPr="00F57984">
        <w:t xml:space="preserve">     2</w:t>
      </w:r>
      <w:r w:rsidRPr="00F57984">
        <w:rPr>
          <w:rFonts w:eastAsia="仿宋_GB2312"/>
          <w:sz w:val="24"/>
        </w:rPr>
        <w:t>、</w:t>
      </w:r>
      <w:r w:rsidR="007E5271" w:rsidRPr="00F57984">
        <w:rPr>
          <w:rFonts w:eastAsia="仿宋_GB2312"/>
          <w:sz w:val="24"/>
        </w:rPr>
        <w:t>需说明情况主要包</w:t>
      </w:r>
      <w:r w:rsidR="004F01AA" w:rsidRPr="00F57984">
        <w:rPr>
          <w:rFonts w:eastAsia="仿宋_GB2312"/>
          <w:sz w:val="24"/>
        </w:rPr>
        <w:t>括：参加需要费用</w:t>
      </w:r>
      <w:r w:rsidR="00D67752" w:rsidRPr="00F57984">
        <w:rPr>
          <w:rFonts w:eastAsia="仿宋_GB2312"/>
          <w:sz w:val="24"/>
        </w:rPr>
        <w:t>自</w:t>
      </w:r>
      <w:r w:rsidR="004F01AA" w:rsidRPr="00F57984">
        <w:rPr>
          <w:rFonts w:eastAsia="仿宋_GB2312"/>
          <w:sz w:val="24"/>
        </w:rPr>
        <w:t>理的会议、培训；在上虞区、柯桥区住宿；</w:t>
      </w:r>
      <w:r w:rsidR="00111297" w:rsidRPr="00F57984">
        <w:rPr>
          <w:rFonts w:eastAsia="仿宋_GB2312"/>
          <w:sz w:val="24"/>
        </w:rPr>
        <w:t>当日往返出差的</w:t>
      </w:r>
      <w:r w:rsidR="007E5271" w:rsidRPr="00F57984">
        <w:rPr>
          <w:rFonts w:eastAsia="仿宋_GB2312"/>
          <w:sz w:val="24"/>
        </w:rPr>
        <w:t>用餐情况。</w:t>
      </w:r>
    </w:p>
    <w:sectPr w:rsidR="002972C1" w:rsidRPr="00F57984" w:rsidSect="00F57984">
      <w:footerReference w:type="even" r:id="rId8"/>
      <w:footerReference w:type="default" r:id="rId9"/>
      <w:pgSz w:w="11906" w:h="16838"/>
      <w:pgMar w:top="2098" w:right="1588" w:bottom="1871" w:left="1588" w:header="851" w:footer="107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7A0" w:rsidRDefault="006957A0" w:rsidP="00D1101E">
      <w:r>
        <w:separator/>
      </w:r>
    </w:p>
  </w:endnote>
  <w:endnote w:type="continuationSeparator" w:id="0">
    <w:p w:rsidR="006957A0" w:rsidRDefault="006957A0" w:rsidP="00D11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984" w:rsidRDefault="00F57984" w:rsidP="00F57984">
    <w:pPr>
      <w:pStyle w:val="a5"/>
      <w:framePr w:wrap="around" w:vAnchor="text" w:hAnchor="margin" w:xAlign="outside" w:y="1"/>
      <w:rPr>
        <w:rStyle w:val="ab"/>
        <w:rFonts w:hint="eastAsia"/>
      </w:rPr>
    </w:pPr>
    <w:r>
      <w:rPr>
        <w:rStyle w:val="ab"/>
        <w:rFonts w:ascii="仿宋_GB2312" w:hint="eastAsia"/>
        <w:sz w:val="28"/>
      </w:rPr>
      <w:t>─</w:t>
    </w:r>
    <w:r>
      <w:rPr>
        <w:rStyle w:val="ab"/>
        <w:rFonts w:ascii="仿宋_GB2312" w:hint="eastAsia"/>
        <w:sz w:val="28"/>
      </w:rPr>
      <w:t xml:space="preserve"> </w:t>
    </w:r>
    <w:r>
      <w:rPr>
        <w:rStyle w:val="ab"/>
        <w:rFonts w:ascii="宋体"/>
        <w:sz w:val="28"/>
      </w:rPr>
      <w:fldChar w:fldCharType="begin"/>
    </w:r>
    <w:r>
      <w:rPr>
        <w:rStyle w:val="ab"/>
        <w:rFonts w:ascii="宋体"/>
        <w:sz w:val="28"/>
      </w:rPr>
      <w:instrText xml:space="preserve">PAGE  </w:instrText>
    </w:r>
    <w:r>
      <w:rPr>
        <w:rStyle w:val="ab"/>
        <w:rFonts w:ascii="宋体"/>
        <w:sz w:val="28"/>
      </w:rPr>
      <w:fldChar w:fldCharType="separate"/>
    </w:r>
    <w:r>
      <w:rPr>
        <w:rStyle w:val="ab"/>
        <w:rFonts w:ascii="宋体"/>
        <w:noProof/>
        <w:sz w:val="28"/>
      </w:rPr>
      <w:t>2</w:t>
    </w:r>
    <w:r>
      <w:rPr>
        <w:rStyle w:val="ab"/>
        <w:rFonts w:ascii="宋体"/>
        <w:sz w:val="28"/>
      </w:rPr>
      <w:fldChar w:fldCharType="end"/>
    </w:r>
    <w:r>
      <w:rPr>
        <w:rStyle w:val="ab"/>
        <w:rFonts w:ascii="宋体" w:hint="eastAsia"/>
        <w:sz w:val="28"/>
      </w:rPr>
      <w:t xml:space="preserve"> </w:t>
    </w:r>
    <w:r>
      <w:rPr>
        <w:rStyle w:val="ab"/>
        <w:rFonts w:ascii="仿宋_GB2312" w:hint="eastAsia"/>
        <w:sz w:val="28"/>
      </w:rPr>
      <w:t>─</w:t>
    </w:r>
  </w:p>
  <w:p w:rsidR="00F57984" w:rsidRDefault="00F57984" w:rsidP="00F57984">
    <w:pPr>
      <w:pStyle w:val="a5"/>
      <w:ind w:right="360"/>
    </w:pPr>
  </w:p>
  <w:p w:rsidR="00F57984" w:rsidRDefault="00F57984" w:rsidP="00F57984">
    <w:pPr>
      <w:pStyle w:val="a5"/>
    </w:pPr>
  </w:p>
  <w:p w:rsidR="00F57984" w:rsidRDefault="00F5798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984" w:rsidRDefault="00F57984" w:rsidP="00F57984">
    <w:pPr>
      <w:pStyle w:val="a5"/>
      <w:framePr w:wrap="around" w:vAnchor="text" w:hAnchor="margin" w:xAlign="outside" w:y="1"/>
      <w:rPr>
        <w:rStyle w:val="ab"/>
        <w:rFonts w:hint="eastAsia"/>
      </w:rPr>
    </w:pPr>
    <w:r>
      <w:rPr>
        <w:rStyle w:val="ab"/>
        <w:rFonts w:ascii="仿宋_GB2312" w:hint="eastAsia"/>
        <w:sz w:val="28"/>
      </w:rPr>
      <w:t>─</w:t>
    </w:r>
    <w:r>
      <w:rPr>
        <w:rStyle w:val="ab"/>
        <w:rFonts w:ascii="仿宋_GB2312" w:hint="eastAsia"/>
        <w:sz w:val="28"/>
      </w:rPr>
      <w:t xml:space="preserve"> </w:t>
    </w:r>
    <w:r>
      <w:rPr>
        <w:rStyle w:val="ab"/>
        <w:rFonts w:ascii="宋体"/>
        <w:sz w:val="28"/>
      </w:rPr>
      <w:fldChar w:fldCharType="begin"/>
    </w:r>
    <w:r>
      <w:rPr>
        <w:rStyle w:val="ab"/>
        <w:rFonts w:ascii="宋体"/>
        <w:sz w:val="28"/>
      </w:rPr>
      <w:instrText xml:space="preserve">PAGE  </w:instrText>
    </w:r>
    <w:r>
      <w:rPr>
        <w:rStyle w:val="ab"/>
        <w:rFonts w:ascii="宋体"/>
        <w:sz w:val="28"/>
      </w:rPr>
      <w:fldChar w:fldCharType="separate"/>
    </w:r>
    <w:r>
      <w:rPr>
        <w:rStyle w:val="ab"/>
        <w:rFonts w:ascii="宋体"/>
        <w:noProof/>
        <w:sz w:val="28"/>
      </w:rPr>
      <w:t>1</w:t>
    </w:r>
    <w:r>
      <w:rPr>
        <w:rStyle w:val="ab"/>
        <w:rFonts w:ascii="宋体"/>
        <w:sz w:val="28"/>
      </w:rPr>
      <w:fldChar w:fldCharType="end"/>
    </w:r>
    <w:r>
      <w:rPr>
        <w:rStyle w:val="ab"/>
        <w:rFonts w:ascii="宋体" w:hint="eastAsia"/>
        <w:sz w:val="28"/>
      </w:rPr>
      <w:t xml:space="preserve"> </w:t>
    </w:r>
    <w:r>
      <w:rPr>
        <w:rStyle w:val="ab"/>
        <w:rFonts w:ascii="仿宋_GB2312" w:hint="eastAsia"/>
        <w:sz w:val="28"/>
      </w:rPr>
      <w:t>─</w:t>
    </w:r>
  </w:p>
  <w:p w:rsidR="00F57984" w:rsidRDefault="00F57984" w:rsidP="00F57984">
    <w:pPr>
      <w:pStyle w:val="a5"/>
      <w:ind w:right="360"/>
    </w:pPr>
  </w:p>
  <w:p w:rsidR="00F57984" w:rsidRDefault="00F57984" w:rsidP="00F57984">
    <w:pPr>
      <w:pStyle w:val="a5"/>
    </w:pPr>
  </w:p>
  <w:p w:rsidR="00F57984" w:rsidRDefault="00F579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7A0" w:rsidRDefault="006957A0" w:rsidP="00D1101E">
      <w:r>
        <w:separator/>
      </w:r>
    </w:p>
  </w:footnote>
  <w:footnote w:type="continuationSeparator" w:id="0">
    <w:p w:rsidR="006957A0" w:rsidRDefault="006957A0" w:rsidP="00D110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D2"/>
    <w:rsid w:val="00035F51"/>
    <w:rsid w:val="00041FA4"/>
    <w:rsid w:val="00047221"/>
    <w:rsid w:val="000978AF"/>
    <w:rsid w:val="000B2369"/>
    <w:rsid w:val="000C093D"/>
    <w:rsid w:val="00111297"/>
    <w:rsid w:val="00124D3B"/>
    <w:rsid w:val="00173B07"/>
    <w:rsid w:val="001A49E6"/>
    <w:rsid w:val="00265AC7"/>
    <w:rsid w:val="00273DEA"/>
    <w:rsid w:val="002972C1"/>
    <w:rsid w:val="003010D2"/>
    <w:rsid w:val="003826FC"/>
    <w:rsid w:val="00396F30"/>
    <w:rsid w:val="003A7BB8"/>
    <w:rsid w:val="003B52AB"/>
    <w:rsid w:val="003C5380"/>
    <w:rsid w:val="004016B8"/>
    <w:rsid w:val="0042493D"/>
    <w:rsid w:val="004521BF"/>
    <w:rsid w:val="00454665"/>
    <w:rsid w:val="004662C8"/>
    <w:rsid w:val="00476B3A"/>
    <w:rsid w:val="004F01AA"/>
    <w:rsid w:val="00530761"/>
    <w:rsid w:val="0058543E"/>
    <w:rsid w:val="0059061D"/>
    <w:rsid w:val="005D194E"/>
    <w:rsid w:val="005F71F6"/>
    <w:rsid w:val="00633C6C"/>
    <w:rsid w:val="0063560E"/>
    <w:rsid w:val="0064071C"/>
    <w:rsid w:val="00677A80"/>
    <w:rsid w:val="00681A0F"/>
    <w:rsid w:val="006957A0"/>
    <w:rsid w:val="006B6304"/>
    <w:rsid w:val="006F3EA0"/>
    <w:rsid w:val="0072630C"/>
    <w:rsid w:val="0075339D"/>
    <w:rsid w:val="00761BCC"/>
    <w:rsid w:val="00782521"/>
    <w:rsid w:val="007911CD"/>
    <w:rsid w:val="007A6E11"/>
    <w:rsid w:val="007E5271"/>
    <w:rsid w:val="00802C23"/>
    <w:rsid w:val="00814F2A"/>
    <w:rsid w:val="00823FFB"/>
    <w:rsid w:val="00836CB7"/>
    <w:rsid w:val="00854454"/>
    <w:rsid w:val="00857545"/>
    <w:rsid w:val="00863A7D"/>
    <w:rsid w:val="008855BB"/>
    <w:rsid w:val="008D77D8"/>
    <w:rsid w:val="009839A5"/>
    <w:rsid w:val="009C7B3A"/>
    <w:rsid w:val="009E1FAA"/>
    <w:rsid w:val="00A210C1"/>
    <w:rsid w:val="00AB57A4"/>
    <w:rsid w:val="00B03111"/>
    <w:rsid w:val="00B26753"/>
    <w:rsid w:val="00B34E3C"/>
    <w:rsid w:val="00B50B27"/>
    <w:rsid w:val="00B83414"/>
    <w:rsid w:val="00BE07B8"/>
    <w:rsid w:val="00BF6F14"/>
    <w:rsid w:val="00C11939"/>
    <w:rsid w:val="00C1680D"/>
    <w:rsid w:val="00C52479"/>
    <w:rsid w:val="00C81743"/>
    <w:rsid w:val="00C82B6D"/>
    <w:rsid w:val="00C91896"/>
    <w:rsid w:val="00CA03E3"/>
    <w:rsid w:val="00D1101E"/>
    <w:rsid w:val="00D11A06"/>
    <w:rsid w:val="00D67752"/>
    <w:rsid w:val="00DE04FF"/>
    <w:rsid w:val="00E0638E"/>
    <w:rsid w:val="00E429A1"/>
    <w:rsid w:val="00E560CB"/>
    <w:rsid w:val="00E71132"/>
    <w:rsid w:val="00ED0966"/>
    <w:rsid w:val="00ED17C6"/>
    <w:rsid w:val="00EF76AB"/>
    <w:rsid w:val="00F57984"/>
    <w:rsid w:val="00F606EA"/>
    <w:rsid w:val="00F82C40"/>
    <w:rsid w:val="00FC379D"/>
    <w:rsid w:val="00FE5B97"/>
    <w:rsid w:val="00FF1D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42D588F6"/>
  <w15:docId w15:val="{289ECD70-AB5C-4E09-BCC5-66BDD312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B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E5B9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E5B97"/>
    <w:rPr>
      <w:rFonts w:ascii="Times New Roman" w:eastAsia="宋体" w:hAnsi="Times New Roman" w:cs="Times New Roman"/>
      <w:sz w:val="18"/>
      <w:szCs w:val="18"/>
    </w:rPr>
  </w:style>
  <w:style w:type="paragraph" w:styleId="a5">
    <w:name w:val="footer"/>
    <w:basedOn w:val="a"/>
    <w:link w:val="a6"/>
    <w:uiPriority w:val="99"/>
    <w:unhideWhenUsed/>
    <w:rsid w:val="00FE5B97"/>
    <w:pPr>
      <w:tabs>
        <w:tab w:val="center" w:pos="4153"/>
        <w:tab w:val="right" w:pos="8306"/>
      </w:tabs>
      <w:snapToGrid w:val="0"/>
      <w:jc w:val="left"/>
    </w:pPr>
    <w:rPr>
      <w:rFonts w:eastAsia="黑体"/>
      <w:kern w:val="0"/>
      <w:sz w:val="18"/>
      <w:szCs w:val="18"/>
    </w:rPr>
  </w:style>
  <w:style w:type="character" w:customStyle="1" w:styleId="a6">
    <w:name w:val="页脚 字符"/>
    <w:basedOn w:val="a0"/>
    <w:link w:val="a5"/>
    <w:rsid w:val="00FE5B97"/>
    <w:rPr>
      <w:rFonts w:ascii="Times New Roman" w:eastAsia="黑体" w:hAnsi="Times New Roman" w:cs="Times New Roman"/>
      <w:kern w:val="0"/>
      <w:sz w:val="18"/>
      <w:szCs w:val="18"/>
    </w:rPr>
  </w:style>
  <w:style w:type="paragraph" w:styleId="a7">
    <w:name w:val="Body Text"/>
    <w:basedOn w:val="a"/>
    <w:link w:val="a8"/>
    <w:unhideWhenUsed/>
    <w:rsid w:val="00FE5B97"/>
    <w:pPr>
      <w:spacing w:after="120"/>
    </w:pPr>
    <w:rPr>
      <w:rFonts w:ascii="仿宋" w:eastAsia="仿宋" w:hAnsi="Calibri"/>
      <w:sz w:val="30"/>
      <w:szCs w:val="21"/>
    </w:rPr>
  </w:style>
  <w:style w:type="character" w:customStyle="1" w:styleId="a8">
    <w:name w:val="正文文本 字符"/>
    <w:basedOn w:val="a0"/>
    <w:link w:val="a7"/>
    <w:rsid w:val="00FE5B97"/>
    <w:rPr>
      <w:rFonts w:ascii="仿宋" w:eastAsia="仿宋" w:hAnsi="Calibri" w:cs="Times New Roman"/>
      <w:sz w:val="30"/>
      <w:szCs w:val="21"/>
    </w:rPr>
  </w:style>
  <w:style w:type="paragraph" w:styleId="a9">
    <w:name w:val="Balloon Text"/>
    <w:basedOn w:val="a"/>
    <w:link w:val="aa"/>
    <w:semiHidden/>
    <w:unhideWhenUsed/>
    <w:rsid w:val="00FE5B97"/>
    <w:rPr>
      <w:sz w:val="18"/>
      <w:szCs w:val="18"/>
    </w:rPr>
  </w:style>
  <w:style w:type="character" w:customStyle="1" w:styleId="aa">
    <w:name w:val="批注框文本 字符"/>
    <w:basedOn w:val="a0"/>
    <w:link w:val="a9"/>
    <w:semiHidden/>
    <w:rsid w:val="00FE5B97"/>
    <w:rPr>
      <w:rFonts w:ascii="Times New Roman" w:eastAsia="宋体" w:hAnsi="Times New Roman" w:cs="Times New Roman"/>
      <w:sz w:val="18"/>
      <w:szCs w:val="18"/>
    </w:rPr>
  </w:style>
  <w:style w:type="paragraph" w:customStyle="1" w:styleId="f1">
    <w:name w:val="f1"/>
    <w:basedOn w:val="a"/>
    <w:rsid w:val="00FE5B97"/>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font01">
    <w:name w:val="font01"/>
    <w:qFormat/>
    <w:rsid w:val="00FE5B97"/>
    <w:rPr>
      <w:rFonts w:ascii="宋体" w:eastAsia="宋体" w:hAnsi="宋体" w:cs="宋体" w:hint="eastAsia"/>
      <w:strike w:val="0"/>
      <w:dstrike w:val="0"/>
      <w:color w:val="000000"/>
      <w:sz w:val="20"/>
      <w:szCs w:val="20"/>
      <w:u w:val="none"/>
      <w:effect w:val="none"/>
    </w:rPr>
  </w:style>
  <w:style w:type="character" w:customStyle="1" w:styleId="font11">
    <w:name w:val="font11"/>
    <w:qFormat/>
    <w:rsid w:val="00FE5B97"/>
    <w:rPr>
      <w:rFonts w:ascii="宋体" w:eastAsia="宋体" w:hAnsi="宋体" w:cs="宋体" w:hint="eastAsia"/>
      <w:strike w:val="0"/>
      <w:dstrike w:val="0"/>
      <w:color w:val="000000"/>
      <w:sz w:val="20"/>
      <w:szCs w:val="20"/>
      <w:u w:val="none"/>
      <w:effect w:val="none"/>
    </w:rPr>
  </w:style>
  <w:style w:type="character" w:styleId="ab">
    <w:name w:val="page number"/>
    <w:rsid w:val="00F57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79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8909F-40C8-4DCB-A3DE-5F6B6B534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903</Words>
  <Characters>5149</Characters>
  <Application>Microsoft Office Word</Application>
  <DocSecurity>0</DocSecurity>
  <Lines>42</Lines>
  <Paragraphs>12</Paragraphs>
  <ScaleCrop>false</ScaleCrop>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Sky123.Org</cp:lastModifiedBy>
  <cp:revision>2</cp:revision>
  <cp:lastPrinted>2017-11-09T06:05:00Z</cp:lastPrinted>
  <dcterms:created xsi:type="dcterms:W3CDTF">2017-11-20T08:23:00Z</dcterms:created>
  <dcterms:modified xsi:type="dcterms:W3CDTF">2017-11-20T08:23:00Z</dcterms:modified>
</cp:coreProperties>
</file>